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6845FD0E" w:rsidR="00D10BD4" w:rsidRPr="00BC1BD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1"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D7742D" w:rsidRPr="00BC1BD2">
              <w:t xml:space="preserve">međugradske i međunarodne suradnje </w:t>
            </w:r>
            <w:r w:rsidRPr="00BC1BD2">
              <w:rPr>
                <w:rFonts w:eastAsia="Arial Unicode MS"/>
              </w:rPr>
              <w:t xml:space="preserve">iz Proračuna Grada Zagreba za </w:t>
            </w:r>
            <w:r w:rsidR="004C5B5D" w:rsidRPr="00BC1BD2">
              <w:rPr>
                <w:rFonts w:eastAsia="Arial Unicode MS"/>
              </w:rPr>
              <w:t>202</w:t>
            </w:r>
            <w:r w:rsidR="00EE46B4" w:rsidRPr="00BC1BD2">
              <w:rPr>
                <w:rFonts w:eastAsia="Arial Unicode MS"/>
              </w:rPr>
              <w:t>2</w:t>
            </w:r>
            <w:r w:rsidRPr="00BC1BD2">
              <w:rPr>
                <w:rFonts w:eastAsia="Arial Unicode MS"/>
              </w:rPr>
              <w:t>.</w:t>
            </w:r>
          </w:p>
          <w:bookmarkEnd w:id="1"/>
          <w:p w14:paraId="0E099283" w14:textId="77777777" w:rsidR="00D10BD4" w:rsidRPr="005F5792" w:rsidRDefault="00D10BD4" w:rsidP="00A8375E">
            <w:pPr>
              <w:widowControl w:val="0"/>
              <w:suppressLineNumbers/>
              <w:rPr>
                <w:rFonts w:eastAsia="Arial Unicode MS"/>
                <w:b/>
              </w:rPr>
            </w:pPr>
          </w:p>
        </w:tc>
      </w:tr>
    </w:tbl>
    <w:p w14:paraId="57497CC8" w14:textId="1D97EA97" w:rsidR="00A63B0D" w:rsidRDefault="00A63B0D"/>
    <w:p w14:paraId="680F5235" w14:textId="77777777" w:rsidR="00BC1BD2" w:rsidRPr="005F5792" w:rsidRDefault="00BC1BD2"/>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0264A7C7" w:rsidR="00D10BD4" w:rsidRPr="005C0161"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6D2B7A" w:rsidRPr="006D2B7A">
        <w:rPr>
          <w:b/>
          <w:sz w:val="28"/>
          <w:szCs w:val="28"/>
        </w:rPr>
        <w:t xml:space="preserve">4. ožujka  </w:t>
      </w:r>
      <w:r w:rsidR="004C5B5D" w:rsidRPr="006D2B7A">
        <w:rPr>
          <w:b/>
          <w:sz w:val="28"/>
          <w:szCs w:val="28"/>
        </w:rPr>
        <w:t>202</w:t>
      </w:r>
      <w:r w:rsidR="00EE46B4" w:rsidRPr="006D2B7A">
        <w:rPr>
          <w:b/>
          <w:sz w:val="28"/>
          <w:szCs w:val="28"/>
        </w:rPr>
        <w:t>2</w:t>
      </w:r>
      <w:r w:rsidR="00F42218" w:rsidRPr="006D2B7A">
        <w:rPr>
          <w:b/>
          <w:sz w:val="28"/>
          <w:szCs w:val="28"/>
        </w:rPr>
        <w:t>.</w:t>
      </w:r>
    </w:p>
    <w:p w14:paraId="691D58C1" w14:textId="77777777" w:rsidR="00D10BD4" w:rsidRPr="005C0161" w:rsidRDefault="00D10BD4" w:rsidP="00D10BD4">
      <w:pPr>
        <w:jc w:val="center"/>
        <w:rPr>
          <w:sz w:val="28"/>
          <w:szCs w:val="28"/>
        </w:rPr>
      </w:pPr>
    </w:p>
    <w:p w14:paraId="42868C11" w14:textId="25C7A57E" w:rsidR="00D10BD4" w:rsidRPr="005C0161" w:rsidRDefault="00D10BD4" w:rsidP="00D10BD4">
      <w:pPr>
        <w:ind w:left="1440" w:firstLine="720"/>
        <w:rPr>
          <w:sz w:val="28"/>
          <w:szCs w:val="28"/>
        </w:rPr>
      </w:pPr>
      <w:r w:rsidRPr="005C0161">
        <w:rPr>
          <w:sz w:val="28"/>
          <w:szCs w:val="28"/>
        </w:rPr>
        <w:t>Rok za dostavu prijava:</w:t>
      </w:r>
      <w:r w:rsidR="00CD213D" w:rsidRPr="005C0161">
        <w:rPr>
          <w:sz w:val="28"/>
          <w:szCs w:val="28"/>
        </w:rPr>
        <w:t xml:space="preserve">  </w:t>
      </w:r>
      <w:r w:rsidR="006D2B7A" w:rsidRPr="006D2B7A">
        <w:rPr>
          <w:b/>
          <w:sz w:val="28"/>
          <w:szCs w:val="28"/>
        </w:rPr>
        <w:t>4. travnja</w:t>
      </w:r>
      <w:r w:rsidR="00CD213D" w:rsidRPr="006D2B7A">
        <w:rPr>
          <w:b/>
          <w:sz w:val="28"/>
          <w:szCs w:val="28"/>
        </w:rPr>
        <w:t xml:space="preserve"> </w:t>
      </w:r>
      <w:r w:rsidR="004C5B5D" w:rsidRPr="006D2B7A">
        <w:rPr>
          <w:b/>
          <w:sz w:val="28"/>
          <w:szCs w:val="28"/>
        </w:rPr>
        <w:t>202</w:t>
      </w:r>
      <w:r w:rsidR="00EE46B4" w:rsidRPr="006D2B7A">
        <w:rPr>
          <w:b/>
          <w:sz w:val="28"/>
          <w:szCs w:val="28"/>
        </w:rPr>
        <w:t>2</w:t>
      </w:r>
      <w:r w:rsidR="00F42218" w:rsidRPr="006D2B7A">
        <w:rPr>
          <w:b/>
          <w:sz w:val="28"/>
          <w:szCs w:val="28"/>
        </w:rPr>
        <w:t>.</w:t>
      </w:r>
      <w:r w:rsidR="006D2B7A" w:rsidRPr="006D2B7A">
        <w:rPr>
          <w:b/>
          <w:sz w:val="28"/>
          <w:szCs w:val="28"/>
        </w:rPr>
        <w:t xml:space="preserve"> do 16.00</w:t>
      </w:r>
      <w:r w:rsidR="006D2B7A">
        <w:rPr>
          <w:b/>
          <w:sz w:val="28"/>
          <w:szCs w:val="28"/>
        </w:rPr>
        <w:t xml:space="preserve">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52132F">
      <w:pPr>
        <w:pStyle w:val="ListParagraph"/>
        <w:numPr>
          <w:ilvl w:val="0"/>
          <w:numId w:val="14"/>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368EF773" w:rsidR="00A6483C" w:rsidRPr="00612D5A" w:rsidRDefault="00A6483C" w:rsidP="0052132F">
      <w:pPr>
        <w:pStyle w:val="ListParagraph"/>
        <w:numPr>
          <w:ilvl w:val="0"/>
          <w:numId w:val="14"/>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....3</w:t>
      </w:r>
    </w:p>
    <w:p w14:paraId="2A634924" w14:textId="77777777" w:rsidR="00612D5A" w:rsidRPr="00612D5A" w:rsidRDefault="00612D5A" w:rsidP="001F5301">
      <w:pPr>
        <w:pStyle w:val="ListParagraph"/>
        <w:rPr>
          <w:rStyle w:val="Strong"/>
          <w:b w:val="0"/>
          <w:bCs w:val="0"/>
        </w:rPr>
      </w:pPr>
    </w:p>
    <w:p w14:paraId="64B1ED6C" w14:textId="4073BD35" w:rsidR="00612D5A" w:rsidRPr="005F5792" w:rsidRDefault="00612D5A" w:rsidP="0052132F">
      <w:pPr>
        <w:pStyle w:val="ListParagraph"/>
        <w:numPr>
          <w:ilvl w:val="0"/>
          <w:numId w:val="14"/>
        </w:numPr>
        <w:rPr>
          <w:rStyle w:val="Strong"/>
          <w:b w:val="0"/>
          <w:bCs w:val="0"/>
        </w:rPr>
      </w:pPr>
      <w:r>
        <w:rPr>
          <w:rStyle w:val="Strong"/>
          <w:b w:val="0"/>
          <w:bCs w:val="0"/>
        </w:rPr>
        <w:t xml:space="preserve">TKO SE MOŽE PRIJAVITI NA JAVNI NATJEČAJ </w:t>
      </w:r>
      <w:r w:rsidR="00011B56">
        <w:rPr>
          <w:rStyle w:val="Strong"/>
          <w:b w:val="0"/>
          <w:bCs w:val="0"/>
        </w:rPr>
        <w:t>………………………………...</w:t>
      </w:r>
      <w:r w:rsidR="00216A42">
        <w:rPr>
          <w:rStyle w:val="Strong"/>
          <w:b w:val="0"/>
          <w:bCs w:val="0"/>
        </w:rPr>
        <w:t>4</w:t>
      </w:r>
    </w:p>
    <w:p w14:paraId="72C8B702" w14:textId="77777777" w:rsidR="00A6483C" w:rsidRPr="005F5792" w:rsidRDefault="00A6483C" w:rsidP="00BE0F25">
      <w:pPr>
        <w:pStyle w:val="ListParagraph"/>
      </w:pPr>
    </w:p>
    <w:p w14:paraId="32FF6396" w14:textId="7F3FDF65" w:rsidR="001E5CD1" w:rsidRPr="005F5792" w:rsidRDefault="00A6483C" w:rsidP="0052132F">
      <w:pPr>
        <w:pStyle w:val="TOC1"/>
        <w:numPr>
          <w:ilvl w:val="0"/>
          <w:numId w:val="14"/>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15FAE77C" w:rsidR="001E5CD1" w:rsidRPr="005F5792" w:rsidRDefault="001E5CD1" w:rsidP="0052132F">
      <w:pPr>
        <w:pStyle w:val="TOC1"/>
        <w:numPr>
          <w:ilvl w:val="0"/>
          <w:numId w:val="14"/>
        </w:numPr>
      </w:pPr>
      <w:r w:rsidRPr="005F5792">
        <w:t>PARTNERSTVA I SURADNJA NA PROVEDBI PROGRAMA I  PROJEKTA</w:t>
      </w:r>
      <w:r w:rsidR="007B4A92">
        <w:t xml:space="preserve"> …</w:t>
      </w:r>
      <w:r w:rsidR="00011B56">
        <w:t>…</w:t>
      </w:r>
      <w:r w:rsidR="007B4A92">
        <w:t>..</w:t>
      </w:r>
      <w:r w:rsidR="00216A42">
        <w:t>7</w:t>
      </w:r>
    </w:p>
    <w:p w14:paraId="26DB6598" w14:textId="60E6F2D0" w:rsidR="001E5CD1" w:rsidRPr="005F5792" w:rsidRDefault="001E5CD1" w:rsidP="0052132F">
      <w:pPr>
        <w:pStyle w:val="TOC1"/>
        <w:numPr>
          <w:ilvl w:val="0"/>
          <w:numId w:val="14"/>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9335B4">
        <w:t>7</w:t>
      </w:r>
    </w:p>
    <w:p w14:paraId="584510B2" w14:textId="719941E4" w:rsidR="00BD24FF" w:rsidRDefault="00BD24FF" w:rsidP="0052132F">
      <w:pPr>
        <w:pStyle w:val="TOC1"/>
        <w:numPr>
          <w:ilvl w:val="0"/>
          <w:numId w:val="14"/>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t>…………………………………………….</w:t>
      </w:r>
      <w:r w:rsidR="00216A42">
        <w:t>. 10</w:t>
      </w:r>
    </w:p>
    <w:p w14:paraId="56D951A7" w14:textId="77777777" w:rsidR="00F07D5E" w:rsidRPr="001F5301" w:rsidRDefault="00F07D5E" w:rsidP="001F5301">
      <w:pPr>
        <w:rPr>
          <w:lang w:eastAsia="en-US"/>
        </w:rPr>
      </w:pPr>
    </w:p>
    <w:p w14:paraId="3EB33E5E" w14:textId="4EAFC7C9" w:rsidR="009B3516" w:rsidRPr="009B3516" w:rsidRDefault="001E5CD1" w:rsidP="0052132F">
      <w:pPr>
        <w:pStyle w:val="TOC1"/>
        <w:numPr>
          <w:ilvl w:val="0"/>
          <w:numId w:val="14"/>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5B7A5074" w:rsidR="00AE4B4B" w:rsidRDefault="00AE4B4B" w:rsidP="0052132F">
      <w:pPr>
        <w:pStyle w:val="TOC1"/>
        <w:numPr>
          <w:ilvl w:val="0"/>
          <w:numId w:val="14"/>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216A42">
        <w:t>12</w:t>
      </w:r>
    </w:p>
    <w:p w14:paraId="58138C65" w14:textId="6D2DA21D" w:rsidR="00FE3426" w:rsidRPr="00FE3426" w:rsidRDefault="00FE3426" w:rsidP="0052132F">
      <w:pPr>
        <w:pStyle w:val="TOC1"/>
        <w:numPr>
          <w:ilvl w:val="0"/>
          <w:numId w:val="14"/>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rsidR="00216A42">
        <w:t>13</w:t>
      </w:r>
    </w:p>
    <w:p w14:paraId="295C9CEE" w14:textId="098B43CC" w:rsidR="001E5CD1" w:rsidRPr="005F5792" w:rsidRDefault="001E5CD1" w:rsidP="0052132F">
      <w:pPr>
        <w:pStyle w:val="TOC1"/>
        <w:numPr>
          <w:ilvl w:val="0"/>
          <w:numId w:val="14"/>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662DCDBE" w:rsidR="00AE4B4B" w:rsidRPr="005F5792" w:rsidRDefault="00AE4B4B" w:rsidP="0052132F">
      <w:pPr>
        <w:pStyle w:val="TOC1"/>
        <w:numPr>
          <w:ilvl w:val="0"/>
          <w:numId w:val="14"/>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00216A42">
        <w:t>16</w:t>
      </w:r>
    </w:p>
    <w:p w14:paraId="56A75800" w14:textId="77777777" w:rsidR="00011B56" w:rsidRDefault="00011B56" w:rsidP="00A4714E">
      <w:pPr>
        <w:pStyle w:val="TOC1"/>
        <w:numPr>
          <w:ilvl w:val="0"/>
          <w:numId w:val="0"/>
        </w:numPr>
        <w:rPr>
          <w:snapToGrid/>
        </w:rPr>
      </w:pPr>
      <w:r>
        <w:rPr>
          <w:snapToGrid/>
        </w:rPr>
        <w:tab/>
      </w:r>
    </w:p>
    <w:p w14:paraId="5BFC780A" w14:textId="05743E1A"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33BCC1A7" w14:textId="3F011274" w:rsidR="00D10BD4" w:rsidRPr="00011B56" w:rsidRDefault="00D10BD4" w:rsidP="0052132F">
      <w:pPr>
        <w:pStyle w:val="TOC1"/>
        <w:numPr>
          <w:ilvl w:val="0"/>
          <w:numId w:val="11"/>
        </w:numPr>
      </w:pPr>
      <w:bookmarkStart w:id="2" w:name="_Hlk535445569"/>
      <w:r w:rsidRPr="00011B56">
        <w:lastRenderedPageBreak/>
        <w:t xml:space="preserve">CILJEVI </w:t>
      </w:r>
      <w:r w:rsidR="00662D19" w:rsidRPr="00011B56">
        <w:t>JAVNOG NATJEČAJ</w:t>
      </w:r>
      <w:r w:rsidRPr="00011B56">
        <w:t>A I PRIORITETI ZA DODJELU SREDSTAVA</w:t>
      </w:r>
    </w:p>
    <w:bookmarkEnd w:id="2"/>
    <w:p w14:paraId="26D2F6D0" w14:textId="5F04E1BA" w:rsidR="006C4DC5" w:rsidRPr="004C2E90" w:rsidRDefault="00D10BD4" w:rsidP="004946FE">
      <w:pPr>
        <w:widowControl w:val="0"/>
        <w:suppressLineNumbers/>
        <w:ind w:firstLine="720"/>
        <w:jc w:val="both"/>
        <w:rPr>
          <w:rFonts w:eastAsia="Arial Unicode MS"/>
          <w:sz w:val="22"/>
          <w:szCs w:val="22"/>
        </w:rPr>
      </w:pPr>
      <w:r w:rsidRPr="00011B56">
        <w:rPr>
          <w:sz w:val="22"/>
          <w:szCs w:val="22"/>
        </w:rPr>
        <w:t xml:space="preserve">Ciljevi </w:t>
      </w:r>
      <w:r w:rsidR="00662D19" w:rsidRPr="00011B56">
        <w:rPr>
          <w:sz w:val="22"/>
          <w:szCs w:val="22"/>
        </w:rPr>
        <w:t>Javnog natječaj</w:t>
      </w:r>
      <w:r w:rsidRPr="00011B56">
        <w:rPr>
          <w:sz w:val="22"/>
          <w:szCs w:val="22"/>
        </w:rPr>
        <w:t xml:space="preserve">a i prioriteti za dodjelu sredstava </w:t>
      </w:r>
      <w:r w:rsidR="00135E33" w:rsidRPr="00011B56">
        <w:rPr>
          <w:sz w:val="22"/>
          <w:szCs w:val="22"/>
        </w:rPr>
        <w:t xml:space="preserve">koji su </w:t>
      </w:r>
      <w:r w:rsidR="008407B6" w:rsidRPr="00011B56">
        <w:rPr>
          <w:sz w:val="22"/>
          <w:szCs w:val="22"/>
        </w:rPr>
        <w:t xml:space="preserve">utvrđeni </w:t>
      </w:r>
      <w:r w:rsidRPr="00011B56">
        <w:rPr>
          <w:sz w:val="22"/>
          <w:szCs w:val="22"/>
        </w:rPr>
        <w:t>u Programu financiranj</w:t>
      </w:r>
      <w:r w:rsidR="006C4DC5" w:rsidRPr="00011B56">
        <w:rPr>
          <w:sz w:val="22"/>
          <w:szCs w:val="22"/>
        </w:rPr>
        <w:t xml:space="preserve">a udruga iz </w:t>
      </w:r>
      <w:r w:rsidR="006C4DC5" w:rsidRPr="004C2E90">
        <w:rPr>
          <w:sz w:val="22"/>
          <w:szCs w:val="22"/>
        </w:rPr>
        <w:t xml:space="preserve">područja </w:t>
      </w:r>
      <w:r w:rsidR="00D7742D" w:rsidRPr="004C2E90">
        <w:t xml:space="preserve">međugradske i međunarodne suradnje </w:t>
      </w:r>
      <w:r w:rsidR="006C4DC5" w:rsidRPr="004C2E90">
        <w:rPr>
          <w:sz w:val="22"/>
          <w:szCs w:val="22"/>
        </w:rPr>
        <w:t xml:space="preserve">za </w:t>
      </w:r>
      <w:r w:rsidR="004C5B5D" w:rsidRPr="004C2E90">
        <w:rPr>
          <w:sz w:val="22"/>
          <w:szCs w:val="22"/>
        </w:rPr>
        <w:t>202</w:t>
      </w:r>
      <w:r w:rsidR="00EE46B4" w:rsidRPr="004C2E90">
        <w:rPr>
          <w:sz w:val="22"/>
          <w:szCs w:val="22"/>
        </w:rPr>
        <w:t>2</w:t>
      </w:r>
      <w:r w:rsidR="006C4DC5" w:rsidRPr="004C2E90">
        <w:rPr>
          <w:sz w:val="22"/>
          <w:szCs w:val="22"/>
        </w:rPr>
        <w:t xml:space="preserve">. </w:t>
      </w:r>
      <w:r w:rsidR="00135E33" w:rsidRPr="004C2E90">
        <w:rPr>
          <w:rFonts w:eastAsia="Arial Unicode MS"/>
          <w:sz w:val="22"/>
          <w:szCs w:val="22"/>
        </w:rPr>
        <w:t>su:</w:t>
      </w:r>
    </w:p>
    <w:p w14:paraId="75CAAF52" w14:textId="4B6E25AA" w:rsidR="00E11BA0" w:rsidRPr="004C2E90" w:rsidRDefault="00E11BA0" w:rsidP="004946FE">
      <w:pPr>
        <w:widowControl w:val="0"/>
        <w:suppressLineNumbers/>
        <w:ind w:firstLine="720"/>
        <w:jc w:val="both"/>
        <w:rPr>
          <w:rFonts w:eastAsia="Arial Unicode MS"/>
          <w:sz w:val="22"/>
          <w:szCs w:val="22"/>
        </w:rPr>
      </w:pPr>
    </w:p>
    <w:p w14:paraId="54285056" w14:textId="77777777" w:rsidR="00903BCF" w:rsidRPr="004C2E90" w:rsidRDefault="00903BCF" w:rsidP="006D2B7A">
      <w:pPr>
        <w:pStyle w:val="ListParagraph"/>
        <w:numPr>
          <w:ilvl w:val="0"/>
          <w:numId w:val="15"/>
        </w:numPr>
        <w:contextualSpacing w:val="0"/>
        <w:jc w:val="both"/>
        <w:rPr>
          <w:sz w:val="22"/>
          <w:szCs w:val="22"/>
        </w:rPr>
      </w:pPr>
      <w:r w:rsidRPr="004C2E90">
        <w:rPr>
          <w:sz w:val="22"/>
          <w:szCs w:val="22"/>
        </w:rPr>
        <w:t>unapređenje i promicanje mehanizma uključenosti građana u provedbe projekata od zajedničkog interesa, a koji se odnose na međugradsku i međunarodnu suradnju Grada Zagreba;</w:t>
      </w:r>
    </w:p>
    <w:p w14:paraId="299EDDA5" w14:textId="77777777" w:rsidR="00903BCF" w:rsidRPr="004C2E90" w:rsidRDefault="00903BCF" w:rsidP="006D2B7A">
      <w:pPr>
        <w:pStyle w:val="ListParagraph"/>
        <w:numPr>
          <w:ilvl w:val="0"/>
          <w:numId w:val="15"/>
        </w:numPr>
        <w:contextualSpacing w:val="0"/>
        <w:jc w:val="both"/>
        <w:rPr>
          <w:sz w:val="22"/>
          <w:szCs w:val="22"/>
        </w:rPr>
      </w:pPr>
      <w:r w:rsidRPr="004C2E90">
        <w:rPr>
          <w:sz w:val="22"/>
          <w:szCs w:val="22"/>
        </w:rPr>
        <w:t>razvoj suradnje i partnerstva lokalnih organizacija civilnog društva u području međunarodne razvojne pomoći. </w:t>
      </w:r>
    </w:p>
    <w:p w14:paraId="4126D186" w14:textId="77777777" w:rsidR="00E57FC9" w:rsidRPr="004C2E90" w:rsidRDefault="00E57FC9" w:rsidP="00E57FC9">
      <w:pPr>
        <w:shd w:val="clear" w:color="auto" w:fill="FFFFFF"/>
        <w:ind w:firstLine="681"/>
        <w:jc w:val="both"/>
        <w:rPr>
          <w:sz w:val="22"/>
          <w:szCs w:val="22"/>
        </w:rPr>
      </w:pPr>
    </w:p>
    <w:p w14:paraId="09542A3B" w14:textId="77777777" w:rsidR="00EE46B4" w:rsidRPr="004C2E90" w:rsidRDefault="00EE46B4" w:rsidP="00EE46B4">
      <w:pPr>
        <w:widowControl w:val="0"/>
        <w:suppressLineNumbers/>
        <w:ind w:firstLine="720"/>
        <w:jc w:val="both"/>
        <w:rPr>
          <w:rFonts w:eastAsia="Arial Unicode MS"/>
          <w:sz w:val="22"/>
          <w:szCs w:val="22"/>
        </w:rPr>
      </w:pPr>
      <w:r w:rsidRPr="004C2E90">
        <w:rPr>
          <w:rFonts w:eastAsia="Arial Unicode MS"/>
          <w:sz w:val="22"/>
          <w:szCs w:val="22"/>
        </w:rPr>
        <w:t xml:space="preserve">U skladu s postavljenim ciljevima, prioriteti financiranja su: </w:t>
      </w:r>
    </w:p>
    <w:p w14:paraId="6ACD027E" w14:textId="77777777" w:rsidR="00903BCF" w:rsidRPr="004C2E90" w:rsidRDefault="00903BCF" w:rsidP="00903BCF">
      <w:pPr>
        <w:pStyle w:val="NormalWeb"/>
        <w:spacing w:after="0"/>
        <w:jc w:val="both"/>
        <w:rPr>
          <w:b/>
          <w:bCs/>
          <w:sz w:val="22"/>
          <w:szCs w:val="22"/>
        </w:rPr>
      </w:pPr>
      <w:r w:rsidRPr="004C2E90">
        <w:rPr>
          <w:b/>
          <w:bCs/>
          <w:sz w:val="22"/>
          <w:szCs w:val="22"/>
        </w:rPr>
        <w:t xml:space="preserve">iz područja međugradske i  međunarodne suradnje: </w:t>
      </w:r>
    </w:p>
    <w:p w14:paraId="55E596CE" w14:textId="77777777" w:rsidR="00903BCF" w:rsidRPr="00903BCF" w:rsidRDefault="00903BCF" w:rsidP="00903BCF">
      <w:pPr>
        <w:ind w:left="708"/>
        <w:rPr>
          <w:sz w:val="22"/>
          <w:szCs w:val="22"/>
        </w:rPr>
      </w:pPr>
      <w:r w:rsidRPr="00903BCF">
        <w:rPr>
          <w:sz w:val="22"/>
          <w:szCs w:val="22"/>
        </w:rPr>
        <w:t>1. Prepoznatljivost i povezanost Grada Zagreba;</w:t>
      </w:r>
    </w:p>
    <w:p w14:paraId="63D74090" w14:textId="77777777" w:rsidR="00903BCF" w:rsidRPr="00903BCF" w:rsidRDefault="00903BCF" w:rsidP="00903BCF">
      <w:pPr>
        <w:ind w:left="708"/>
        <w:rPr>
          <w:sz w:val="22"/>
          <w:szCs w:val="22"/>
        </w:rPr>
      </w:pPr>
      <w:r w:rsidRPr="00903BCF">
        <w:rPr>
          <w:sz w:val="22"/>
          <w:szCs w:val="22"/>
        </w:rPr>
        <w:t xml:space="preserve">2. </w:t>
      </w:r>
      <w:proofErr w:type="spellStart"/>
      <w:r w:rsidRPr="00903BCF">
        <w:rPr>
          <w:sz w:val="22"/>
          <w:szCs w:val="22"/>
        </w:rPr>
        <w:t>Socio</w:t>
      </w:r>
      <w:proofErr w:type="spellEnd"/>
      <w:r w:rsidRPr="00903BCF">
        <w:rPr>
          <w:sz w:val="22"/>
          <w:szCs w:val="22"/>
        </w:rPr>
        <w:t>-ekonomska otpornost grada;</w:t>
      </w:r>
    </w:p>
    <w:p w14:paraId="53D4CB73" w14:textId="77777777" w:rsidR="00903BCF" w:rsidRPr="00903BCF" w:rsidRDefault="00903BCF" w:rsidP="00903BCF">
      <w:pPr>
        <w:ind w:left="708"/>
        <w:rPr>
          <w:sz w:val="22"/>
          <w:szCs w:val="22"/>
        </w:rPr>
      </w:pPr>
      <w:r w:rsidRPr="00903BCF">
        <w:rPr>
          <w:sz w:val="22"/>
          <w:szCs w:val="22"/>
        </w:rPr>
        <w:t>3. Energetska i zelena transformacija;</w:t>
      </w:r>
    </w:p>
    <w:p w14:paraId="258DCD46" w14:textId="77777777" w:rsidR="00903BCF" w:rsidRPr="00903BCF" w:rsidRDefault="00903BCF" w:rsidP="00903BCF">
      <w:pPr>
        <w:ind w:left="708"/>
        <w:rPr>
          <w:sz w:val="22"/>
          <w:szCs w:val="22"/>
        </w:rPr>
      </w:pPr>
      <w:r w:rsidRPr="00903BCF">
        <w:rPr>
          <w:sz w:val="22"/>
          <w:szCs w:val="22"/>
        </w:rPr>
        <w:t>4. Održiva urbana i regionalna mobilnost i urbana sigurnost;</w:t>
      </w:r>
    </w:p>
    <w:p w14:paraId="4C08CFBE" w14:textId="77777777" w:rsidR="00903BCF" w:rsidRPr="00903BCF" w:rsidRDefault="00903BCF" w:rsidP="00903BCF">
      <w:pPr>
        <w:ind w:left="708"/>
        <w:rPr>
          <w:sz w:val="22"/>
          <w:szCs w:val="22"/>
        </w:rPr>
      </w:pPr>
      <w:r w:rsidRPr="00903BCF">
        <w:rPr>
          <w:sz w:val="22"/>
          <w:szCs w:val="22"/>
        </w:rPr>
        <w:t>5. Modeli dobrog upravljanja;</w:t>
      </w:r>
    </w:p>
    <w:p w14:paraId="091699A6" w14:textId="77777777" w:rsidR="00903BCF" w:rsidRPr="00903BCF" w:rsidRDefault="00903BCF" w:rsidP="00903BCF">
      <w:pPr>
        <w:ind w:left="708"/>
        <w:rPr>
          <w:sz w:val="22"/>
          <w:szCs w:val="22"/>
        </w:rPr>
      </w:pPr>
      <w:r w:rsidRPr="00903BCF">
        <w:rPr>
          <w:sz w:val="22"/>
          <w:szCs w:val="22"/>
        </w:rPr>
        <w:t>6. Transparentnost i participacija građana u upravljanju;</w:t>
      </w:r>
    </w:p>
    <w:p w14:paraId="43111ED1" w14:textId="77777777" w:rsidR="00903BCF" w:rsidRPr="00903BCF" w:rsidRDefault="00903BCF" w:rsidP="00903BCF">
      <w:pPr>
        <w:ind w:left="708"/>
        <w:rPr>
          <w:sz w:val="22"/>
          <w:szCs w:val="22"/>
        </w:rPr>
      </w:pPr>
      <w:r w:rsidRPr="00903BCF">
        <w:rPr>
          <w:sz w:val="22"/>
          <w:szCs w:val="22"/>
        </w:rPr>
        <w:t>7. Digitalizacija;</w:t>
      </w:r>
    </w:p>
    <w:p w14:paraId="02D80388" w14:textId="77777777" w:rsidR="00903BCF" w:rsidRPr="00903BCF" w:rsidRDefault="00903BCF" w:rsidP="00903BCF">
      <w:pPr>
        <w:ind w:left="708"/>
        <w:rPr>
          <w:sz w:val="22"/>
          <w:szCs w:val="22"/>
        </w:rPr>
      </w:pPr>
      <w:r w:rsidRPr="00903BCF">
        <w:rPr>
          <w:sz w:val="22"/>
          <w:szCs w:val="22"/>
        </w:rPr>
        <w:t>8. Promicanje ljudskih prava;</w:t>
      </w:r>
    </w:p>
    <w:p w14:paraId="340C3673" w14:textId="77777777" w:rsidR="00903BCF" w:rsidRPr="00903BCF" w:rsidRDefault="00903BCF" w:rsidP="00903BCF">
      <w:pPr>
        <w:ind w:left="708"/>
        <w:rPr>
          <w:sz w:val="22"/>
          <w:szCs w:val="22"/>
        </w:rPr>
      </w:pPr>
      <w:r w:rsidRPr="00903BCF">
        <w:rPr>
          <w:sz w:val="22"/>
          <w:szCs w:val="22"/>
        </w:rPr>
        <w:t>9. Obnova i revitalizacija povijesnog i kulturnog nasljeđa.</w:t>
      </w:r>
    </w:p>
    <w:p w14:paraId="53919C8A" w14:textId="77777777" w:rsidR="00903BCF" w:rsidRPr="00903BCF" w:rsidRDefault="00903BCF" w:rsidP="00903BCF">
      <w:pPr>
        <w:pStyle w:val="NormalWeb"/>
        <w:spacing w:after="0"/>
        <w:jc w:val="both"/>
        <w:rPr>
          <w:b/>
          <w:bCs/>
          <w:sz w:val="22"/>
          <w:szCs w:val="22"/>
        </w:rPr>
      </w:pPr>
      <w:r w:rsidRPr="00903BCF">
        <w:rPr>
          <w:b/>
          <w:bCs/>
          <w:sz w:val="22"/>
          <w:szCs w:val="22"/>
        </w:rPr>
        <w:t xml:space="preserve">- iz područja međunarodne razvojne suradnje: </w:t>
      </w:r>
    </w:p>
    <w:p w14:paraId="142F44E9" w14:textId="77777777" w:rsidR="00903BCF" w:rsidRPr="00903BCF" w:rsidRDefault="00903BCF" w:rsidP="00903BCF">
      <w:pPr>
        <w:ind w:left="708"/>
        <w:rPr>
          <w:sz w:val="22"/>
          <w:szCs w:val="22"/>
        </w:rPr>
      </w:pPr>
      <w:r w:rsidRPr="00903BCF">
        <w:rPr>
          <w:sz w:val="22"/>
          <w:szCs w:val="22"/>
        </w:rPr>
        <w:t>1. Razvoj demokratskih institucija;</w:t>
      </w:r>
    </w:p>
    <w:p w14:paraId="74734BE6" w14:textId="77777777" w:rsidR="00903BCF" w:rsidRPr="00903BCF" w:rsidRDefault="00903BCF" w:rsidP="00903BCF">
      <w:pPr>
        <w:ind w:left="708"/>
        <w:rPr>
          <w:sz w:val="22"/>
          <w:szCs w:val="22"/>
        </w:rPr>
      </w:pPr>
      <w:r w:rsidRPr="00903BCF">
        <w:rPr>
          <w:sz w:val="22"/>
          <w:szCs w:val="22"/>
        </w:rPr>
        <w:t xml:space="preserve">2. </w:t>
      </w:r>
      <w:proofErr w:type="spellStart"/>
      <w:r w:rsidRPr="00903BCF">
        <w:rPr>
          <w:sz w:val="22"/>
          <w:szCs w:val="22"/>
        </w:rPr>
        <w:t>Socio</w:t>
      </w:r>
      <w:proofErr w:type="spellEnd"/>
      <w:r w:rsidRPr="00903BCF">
        <w:rPr>
          <w:sz w:val="22"/>
          <w:szCs w:val="22"/>
        </w:rPr>
        <w:t xml:space="preserve"> – ekonomska otpornost gradova;</w:t>
      </w:r>
    </w:p>
    <w:p w14:paraId="0633ABAC" w14:textId="77777777" w:rsidR="00903BCF" w:rsidRPr="00903BCF" w:rsidRDefault="00903BCF" w:rsidP="00903BCF">
      <w:pPr>
        <w:ind w:left="708"/>
        <w:rPr>
          <w:sz w:val="22"/>
          <w:szCs w:val="22"/>
        </w:rPr>
      </w:pPr>
      <w:r w:rsidRPr="00903BCF">
        <w:rPr>
          <w:sz w:val="22"/>
          <w:szCs w:val="22"/>
        </w:rPr>
        <w:t>3. Jačanje civilnog društva;</w:t>
      </w:r>
    </w:p>
    <w:p w14:paraId="074D955E" w14:textId="77777777" w:rsidR="00903BCF" w:rsidRPr="00903BCF" w:rsidRDefault="00903BCF" w:rsidP="00903BCF">
      <w:pPr>
        <w:ind w:left="708"/>
        <w:rPr>
          <w:sz w:val="22"/>
          <w:szCs w:val="22"/>
        </w:rPr>
      </w:pPr>
      <w:r w:rsidRPr="00903BCF">
        <w:rPr>
          <w:sz w:val="22"/>
          <w:szCs w:val="22"/>
        </w:rPr>
        <w:t>4. Promicanje ljudskih prava;</w:t>
      </w:r>
    </w:p>
    <w:p w14:paraId="4667ED3F" w14:textId="77777777" w:rsidR="00903BCF" w:rsidRPr="00903BCF" w:rsidRDefault="00903BCF" w:rsidP="00903BCF">
      <w:pPr>
        <w:ind w:left="708"/>
        <w:rPr>
          <w:sz w:val="22"/>
          <w:szCs w:val="22"/>
        </w:rPr>
      </w:pPr>
      <w:r w:rsidRPr="00903BCF">
        <w:rPr>
          <w:sz w:val="22"/>
          <w:szCs w:val="22"/>
        </w:rPr>
        <w:t>5. Energetska i zelena transformacija;</w:t>
      </w:r>
    </w:p>
    <w:p w14:paraId="1C056946" w14:textId="77777777" w:rsidR="00903BCF" w:rsidRPr="00903BCF" w:rsidRDefault="00903BCF" w:rsidP="00903BCF">
      <w:pPr>
        <w:ind w:left="708"/>
        <w:rPr>
          <w:sz w:val="22"/>
          <w:szCs w:val="22"/>
        </w:rPr>
      </w:pPr>
      <w:r w:rsidRPr="00903BCF">
        <w:rPr>
          <w:sz w:val="22"/>
          <w:szCs w:val="22"/>
        </w:rPr>
        <w:t>6. Prepoznatljivost Grada Zagreba.</w:t>
      </w:r>
    </w:p>
    <w:p w14:paraId="16A45EAD" w14:textId="77777777" w:rsidR="00903BCF" w:rsidRPr="00903BCF" w:rsidRDefault="00903BCF" w:rsidP="00903BCF">
      <w:pPr>
        <w:shd w:val="clear" w:color="auto" w:fill="FFFFFF"/>
        <w:ind w:firstLine="708"/>
        <w:jc w:val="both"/>
        <w:rPr>
          <w:rFonts w:eastAsia="Calibri"/>
          <w:bCs/>
          <w:sz w:val="22"/>
          <w:szCs w:val="22"/>
        </w:rPr>
      </w:pPr>
    </w:p>
    <w:p w14:paraId="6C90E44E" w14:textId="310D2269" w:rsidR="004C2E90" w:rsidRPr="006D2B7A" w:rsidRDefault="00903BCF" w:rsidP="00BC1BD2">
      <w:pPr>
        <w:shd w:val="clear" w:color="auto" w:fill="FFFFFF"/>
        <w:spacing w:before="240"/>
        <w:ind w:firstLine="708"/>
        <w:jc w:val="both"/>
        <w:rPr>
          <w:rFonts w:eastAsia="Calibri"/>
          <w:bCs/>
          <w:sz w:val="22"/>
          <w:szCs w:val="22"/>
        </w:rPr>
      </w:pPr>
      <w:r w:rsidRPr="006D2B7A">
        <w:rPr>
          <w:rFonts w:eastAsia="Calibri"/>
          <w:bCs/>
          <w:sz w:val="22"/>
          <w:szCs w:val="22"/>
        </w:rPr>
        <w:t>Za područje međunarodne razvojne suradnje korisnici financiranog programa i projekta moraju  biti sa sljedećih zemljopisnih područja: jugoistočna Europa, Južno i Istočno susjedstvo te države u razvoju.</w:t>
      </w:r>
      <w:r w:rsidR="008F0C7E" w:rsidRPr="006D2B7A">
        <w:rPr>
          <w:rFonts w:eastAsia="Calibri"/>
          <w:bCs/>
          <w:sz w:val="22"/>
          <w:szCs w:val="22"/>
        </w:rPr>
        <w:t xml:space="preserve"> </w:t>
      </w:r>
    </w:p>
    <w:p w14:paraId="4564707F" w14:textId="77777777" w:rsidR="00BE7B4C" w:rsidRPr="006D2B7A" w:rsidRDefault="00BE7B4C" w:rsidP="00BC1BD2">
      <w:pPr>
        <w:shd w:val="clear" w:color="auto" w:fill="FFFFFF"/>
        <w:spacing w:before="240"/>
        <w:ind w:firstLine="708"/>
        <w:jc w:val="both"/>
        <w:rPr>
          <w:rFonts w:eastAsia="Calibri"/>
          <w:bCs/>
          <w:sz w:val="22"/>
          <w:szCs w:val="22"/>
        </w:rPr>
      </w:pPr>
      <w:bookmarkStart w:id="3" w:name="_Hlk96681142"/>
      <w:r w:rsidRPr="006D2B7A">
        <w:rPr>
          <w:rFonts w:eastAsia="Calibri"/>
          <w:bCs/>
          <w:sz w:val="22"/>
          <w:szCs w:val="22"/>
        </w:rPr>
        <w:t xml:space="preserve">Prednost u dodjeli financijske potpore iz područja međunarodne razvojne suradnje imat će programi ili projekti koji će se provoditi u partnerstvu s organizacijama civilnog društva i/ili jedinicama lokalne samouprave iz naprijed navedenih zemljopisnih područja te država u razvoju. </w:t>
      </w:r>
    </w:p>
    <w:bookmarkEnd w:id="3"/>
    <w:p w14:paraId="7459D17C" w14:textId="28CD71BB" w:rsidR="004C2E90" w:rsidRPr="006D2B7A" w:rsidRDefault="004C2E90" w:rsidP="00BC1BD2">
      <w:pPr>
        <w:shd w:val="clear" w:color="auto" w:fill="FFFFFF"/>
        <w:spacing w:before="240"/>
        <w:ind w:firstLine="708"/>
        <w:jc w:val="both"/>
        <w:rPr>
          <w:b/>
          <w:bCs/>
          <w:sz w:val="22"/>
          <w:szCs w:val="22"/>
        </w:rPr>
      </w:pPr>
      <w:r w:rsidRPr="006D2B7A">
        <w:rPr>
          <w:sz w:val="22"/>
          <w:szCs w:val="22"/>
        </w:rPr>
        <w:t>Detaljnija razrada prioriteta financiranja može se pronaći u Programu međugradske i međunarodne suradnje Grada Zagreba za 2022. kojeg je Skupština Grada Zagreba usvojila na 6. sjednici Gradske skupštine održanoj 9. prosinca 2021. Projekti prijavljeni na ovaj natječaj trebaju doprinositi provedbi tog Programa.</w:t>
      </w:r>
    </w:p>
    <w:p w14:paraId="77A8B6D6" w14:textId="263144E9" w:rsidR="007E3D30" w:rsidRPr="006D2B7A" w:rsidRDefault="007E3D30" w:rsidP="00BC1BD2">
      <w:pPr>
        <w:widowControl w:val="0"/>
        <w:suppressLineNumbers/>
        <w:spacing w:before="240"/>
        <w:ind w:firstLine="720"/>
        <w:jc w:val="both"/>
        <w:rPr>
          <w:sz w:val="22"/>
          <w:szCs w:val="22"/>
        </w:rPr>
      </w:pPr>
      <w:r w:rsidRPr="006D2B7A">
        <w:rPr>
          <w:sz w:val="22"/>
          <w:szCs w:val="22"/>
        </w:rPr>
        <w:t xml:space="preserve">Program financiranja udruga iz područja </w:t>
      </w:r>
      <w:r w:rsidR="00903BCF" w:rsidRPr="006D2B7A">
        <w:rPr>
          <w:sz w:val="22"/>
          <w:szCs w:val="22"/>
        </w:rPr>
        <w:t xml:space="preserve">međugradske i međunarodne suradnje </w:t>
      </w:r>
      <w:r w:rsidRPr="006D2B7A">
        <w:rPr>
          <w:sz w:val="22"/>
          <w:szCs w:val="22"/>
        </w:rPr>
        <w:t xml:space="preserve">u 2022. </w:t>
      </w:r>
      <w:r w:rsidR="008F0C7E" w:rsidRPr="006D2B7A">
        <w:rPr>
          <w:sz w:val="22"/>
          <w:szCs w:val="22"/>
        </w:rPr>
        <w:t xml:space="preserve">i Program međugradske i međunarodne suradnje Grada Zagreba za 2022. dostupni su </w:t>
      </w:r>
      <w:r w:rsidRPr="006D2B7A">
        <w:rPr>
          <w:sz w:val="22"/>
          <w:szCs w:val="22"/>
        </w:rPr>
        <w:t xml:space="preserve">na internetskoj stranici Grada Zagreba </w:t>
      </w:r>
      <w:hyperlink r:id="rId8" w:history="1">
        <w:r w:rsidRPr="006D2B7A">
          <w:rPr>
            <w:rStyle w:val="Hyperlink"/>
            <w:color w:val="auto"/>
            <w:sz w:val="22"/>
            <w:szCs w:val="22"/>
          </w:rPr>
          <w:t>www.zagreb.hr</w:t>
        </w:r>
      </w:hyperlink>
      <w:r w:rsidRPr="006D2B7A">
        <w:rPr>
          <w:sz w:val="22"/>
          <w:szCs w:val="22"/>
        </w:rPr>
        <w:t>, uz objavljeni Javni natječaj.</w:t>
      </w:r>
    </w:p>
    <w:p w14:paraId="20371E7D" w14:textId="7D995375" w:rsidR="00E551D6" w:rsidRPr="006D2B7A" w:rsidRDefault="00E551D6" w:rsidP="006C4DC5">
      <w:pPr>
        <w:jc w:val="both"/>
        <w:rPr>
          <w:sz w:val="22"/>
          <w:szCs w:val="22"/>
        </w:rPr>
      </w:pPr>
    </w:p>
    <w:p w14:paraId="3ADB20F8" w14:textId="3936596A" w:rsidR="00F50414" w:rsidRPr="006D2B7A" w:rsidRDefault="0046537C" w:rsidP="00A4714E">
      <w:pPr>
        <w:pStyle w:val="TOC1"/>
      </w:pPr>
      <w:bookmarkStart w:id="4" w:name="_Hlk535445670"/>
      <w:r w:rsidRPr="006D2B7A">
        <w:rPr>
          <w:rStyle w:val="Strong"/>
          <w:b w:val="0"/>
        </w:rPr>
        <w:t>VRSTA I VISINA FINANCIJSKE POTPORE</w:t>
      </w:r>
      <w:bookmarkEnd w:id="4"/>
    </w:p>
    <w:p w14:paraId="7F675BC5" w14:textId="587A7191" w:rsidR="002518E7" w:rsidRPr="006D2B7A" w:rsidRDefault="00FC4CA6" w:rsidP="002518E7">
      <w:pPr>
        <w:pStyle w:val="NormalWeb"/>
        <w:spacing w:before="0" w:after="120"/>
        <w:jc w:val="both"/>
        <w:rPr>
          <w:sz w:val="22"/>
          <w:szCs w:val="22"/>
        </w:rPr>
      </w:pPr>
      <w:bookmarkStart w:id="5" w:name="_Hlk95124361"/>
      <w:r w:rsidRPr="006D2B7A">
        <w:rPr>
          <w:szCs w:val="24"/>
        </w:rPr>
        <w:t xml:space="preserve"> </w:t>
      </w:r>
      <w:r w:rsidR="005D26FF" w:rsidRPr="006D2B7A">
        <w:rPr>
          <w:szCs w:val="24"/>
        </w:rPr>
        <w:tab/>
      </w:r>
      <w:r w:rsidR="002518E7" w:rsidRPr="006D2B7A">
        <w:rPr>
          <w:sz w:val="22"/>
          <w:szCs w:val="22"/>
        </w:rPr>
        <w:t xml:space="preserve">Financijska sredstva koja se dodjeljuju putem ovog Javnog natječaja odnose se na financiranje jednogodišnjih programa i projekata </w:t>
      </w:r>
    </w:p>
    <w:bookmarkEnd w:id="5"/>
    <w:p w14:paraId="002348B6" w14:textId="4851B357" w:rsidR="0046537C" w:rsidRPr="006D2B7A" w:rsidRDefault="0046537C" w:rsidP="002518E7">
      <w:pPr>
        <w:pStyle w:val="NormalWeb"/>
        <w:spacing w:before="0" w:after="120"/>
        <w:ind w:firstLine="720"/>
        <w:jc w:val="both"/>
        <w:rPr>
          <w:noProof/>
          <w:sz w:val="22"/>
          <w:szCs w:val="22"/>
        </w:rPr>
      </w:pPr>
      <w:r w:rsidRPr="006D2B7A">
        <w:rPr>
          <w:noProof/>
          <w:sz w:val="22"/>
          <w:szCs w:val="22"/>
        </w:rPr>
        <w:t xml:space="preserve">Za financiranje programa i projekata u sklopu ovog </w:t>
      </w:r>
      <w:r w:rsidR="00662D19" w:rsidRPr="006D2B7A">
        <w:rPr>
          <w:sz w:val="22"/>
          <w:szCs w:val="22"/>
        </w:rPr>
        <w:t>Javnog  natječaja</w:t>
      </w:r>
      <w:r w:rsidRPr="006D2B7A">
        <w:rPr>
          <w:noProof/>
          <w:sz w:val="22"/>
          <w:szCs w:val="22"/>
        </w:rPr>
        <w:t xml:space="preserve"> ras</w:t>
      </w:r>
      <w:r w:rsidR="000A3EA0" w:rsidRPr="006D2B7A">
        <w:rPr>
          <w:noProof/>
          <w:sz w:val="22"/>
          <w:szCs w:val="22"/>
        </w:rPr>
        <w:t xml:space="preserve">položiv je iznos od </w:t>
      </w:r>
      <w:r w:rsidR="00E11BA0" w:rsidRPr="006D2B7A">
        <w:rPr>
          <w:noProof/>
          <w:sz w:val="22"/>
          <w:szCs w:val="22"/>
        </w:rPr>
        <w:t xml:space="preserve">  </w:t>
      </w:r>
      <w:r w:rsidR="00903BCF" w:rsidRPr="006D2B7A">
        <w:rPr>
          <w:b/>
          <w:noProof/>
          <w:sz w:val="22"/>
          <w:szCs w:val="22"/>
        </w:rPr>
        <w:t>350</w:t>
      </w:r>
      <w:r w:rsidR="00EE46B4" w:rsidRPr="006D2B7A">
        <w:rPr>
          <w:b/>
          <w:noProof/>
          <w:sz w:val="22"/>
          <w:szCs w:val="22"/>
        </w:rPr>
        <w:t>.000,00</w:t>
      </w:r>
      <w:r w:rsidR="00EE46B4" w:rsidRPr="006D2B7A">
        <w:rPr>
          <w:noProof/>
          <w:sz w:val="22"/>
          <w:szCs w:val="22"/>
        </w:rPr>
        <w:t xml:space="preserve"> </w:t>
      </w:r>
      <w:r w:rsidR="0093023B" w:rsidRPr="006D2B7A">
        <w:rPr>
          <w:noProof/>
          <w:sz w:val="22"/>
          <w:szCs w:val="22"/>
        </w:rPr>
        <w:t xml:space="preserve"> </w:t>
      </w:r>
      <w:r w:rsidRPr="006D2B7A">
        <w:rPr>
          <w:noProof/>
          <w:sz w:val="22"/>
          <w:szCs w:val="22"/>
        </w:rPr>
        <w:t>kuna.</w:t>
      </w:r>
    </w:p>
    <w:p w14:paraId="64A910BB" w14:textId="7AF2CDEA" w:rsidR="0046537C" w:rsidRPr="006D2B7A" w:rsidRDefault="0046537C" w:rsidP="00006B62">
      <w:pPr>
        <w:spacing w:after="120"/>
        <w:ind w:firstLine="720"/>
        <w:jc w:val="both"/>
        <w:rPr>
          <w:noProof/>
          <w:sz w:val="22"/>
          <w:szCs w:val="22"/>
        </w:rPr>
      </w:pPr>
      <w:r w:rsidRPr="006D2B7A">
        <w:rPr>
          <w:noProof/>
          <w:sz w:val="22"/>
          <w:szCs w:val="22"/>
        </w:rPr>
        <w:lastRenderedPageBreak/>
        <w:t xml:space="preserve">Najmanji iznos koji se može prijaviti i ugovoriti za pojedini program i projekt je </w:t>
      </w:r>
      <w:r w:rsidR="00EE46B4" w:rsidRPr="006D2B7A">
        <w:rPr>
          <w:noProof/>
          <w:sz w:val="22"/>
          <w:szCs w:val="22"/>
        </w:rPr>
        <w:t xml:space="preserve">10.000,00 </w:t>
      </w:r>
      <w:r w:rsidRPr="006D2B7A">
        <w:rPr>
          <w:noProof/>
          <w:sz w:val="22"/>
          <w:szCs w:val="22"/>
        </w:rPr>
        <w:t xml:space="preserve">kuna, a najveći </w:t>
      </w:r>
      <w:r w:rsidR="00EE46B4" w:rsidRPr="006D2B7A">
        <w:rPr>
          <w:noProof/>
          <w:sz w:val="22"/>
          <w:szCs w:val="22"/>
        </w:rPr>
        <w:t xml:space="preserve">50.000,00 </w:t>
      </w:r>
      <w:r w:rsidRPr="006D2B7A">
        <w:rPr>
          <w:noProof/>
          <w:sz w:val="22"/>
          <w:szCs w:val="22"/>
        </w:rPr>
        <w:t>kuna.</w:t>
      </w:r>
    </w:p>
    <w:p w14:paraId="397BEF5A" w14:textId="5F979856" w:rsidR="009E4A2F" w:rsidRPr="006D2B7A" w:rsidRDefault="009E4A2F" w:rsidP="009E4A2F">
      <w:pPr>
        <w:spacing w:after="120"/>
        <w:ind w:firstLine="720"/>
        <w:jc w:val="both"/>
        <w:rPr>
          <w:noProof/>
          <w:sz w:val="22"/>
          <w:szCs w:val="22"/>
        </w:rPr>
      </w:pPr>
      <w:r w:rsidRPr="006D2B7A">
        <w:rPr>
          <w:noProof/>
          <w:sz w:val="22"/>
          <w:szCs w:val="22"/>
        </w:rPr>
        <w:t xml:space="preserve">Sva financijska sredstva koja Grad dodjeljuje putem </w:t>
      </w:r>
      <w:r w:rsidR="00662D19" w:rsidRPr="006D2B7A">
        <w:rPr>
          <w:sz w:val="22"/>
          <w:szCs w:val="22"/>
        </w:rPr>
        <w:t>Javnog  natječaja</w:t>
      </w:r>
      <w:r w:rsidRPr="006D2B7A">
        <w:rPr>
          <w:noProof/>
          <w:sz w:val="22"/>
          <w:szCs w:val="22"/>
        </w:rPr>
        <w:t xml:space="preserve"> odnose se na aktivnosti koje će se provoditi u kalendarskoj godini za koju se raspisuju.</w:t>
      </w:r>
    </w:p>
    <w:p w14:paraId="63480675" w14:textId="2C3BB03A" w:rsidR="0066284D" w:rsidRPr="00011B56" w:rsidRDefault="009E4A2F" w:rsidP="005F5792">
      <w:pPr>
        <w:spacing w:after="120"/>
        <w:ind w:firstLine="720"/>
        <w:jc w:val="both"/>
        <w:rPr>
          <w:noProof/>
          <w:sz w:val="22"/>
          <w:szCs w:val="22"/>
        </w:rPr>
      </w:pPr>
      <w:r w:rsidRPr="006D2B7A">
        <w:rPr>
          <w:noProof/>
          <w:sz w:val="22"/>
          <w:szCs w:val="22"/>
        </w:rPr>
        <w:t xml:space="preserve">Iznimno, provođenje dijela aktivnosti može se prenijeti u sljedeću kalendarsku </w:t>
      </w:r>
      <w:r w:rsidRPr="00011B56">
        <w:rPr>
          <w:noProof/>
          <w:sz w:val="22"/>
          <w:szCs w:val="22"/>
        </w:rPr>
        <w:t>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D93EEC7" w:rsidR="00587633" w:rsidRPr="00F9555F" w:rsidRDefault="00587633" w:rsidP="00011B56">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TOC1"/>
      </w:pPr>
      <w:r>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6"/>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w:t>
            </w:r>
            <w:r w:rsidRPr="005F5792">
              <w:rPr>
                <w:rFonts w:eastAsia="Calibri"/>
                <w:bCs/>
                <w:sz w:val="22"/>
                <w:szCs w:val="22"/>
                <w:lang w:eastAsia="en-US"/>
              </w:rPr>
              <w:lastRenderedPageBreak/>
              <w:t xml:space="preserve">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lastRenderedPageBreak/>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2EAC07EE" w14:textId="77777777" w:rsidTr="00F92439">
        <w:tc>
          <w:tcPr>
            <w:tcW w:w="510" w:type="dxa"/>
          </w:tcPr>
          <w:p w14:paraId="40C6B636" w14:textId="23A8478F" w:rsidR="00D97C4B" w:rsidRPr="005F5792" w:rsidRDefault="0052132F" w:rsidP="00D97C4B">
            <w:pPr>
              <w:spacing w:after="120"/>
              <w:jc w:val="both"/>
              <w:rPr>
                <w:rFonts w:eastAsia="Calibri"/>
                <w:bCs/>
                <w:sz w:val="22"/>
                <w:szCs w:val="22"/>
                <w:lang w:eastAsia="en-US"/>
              </w:rPr>
            </w:pPr>
            <w:r>
              <w:rPr>
                <w:rFonts w:eastAsia="Calibri"/>
                <w:bCs/>
                <w:sz w:val="22"/>
                <w:szCs w:val="22"/>
                <w:lang w:eastAsia="en-US"/>
              </w:rPr>
              <w:t>7</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3FBF778F" w:rsidR="00D97C4B" w:rsidRPr="005F5792" w:rsidRDefault="0052132F" w:rsidP="00D97C4B">
            <w:pPr>
              <w:spacing w:after="120"/>
              <w:jc w:val="both"/>
              <w:rPr>
                <w:rFonts w:eastAsia="Calibri"/>
                <w:bCs/>
                <w:sz w:val="22"/>
                <w:szCs w:val="22"/>
                <w:lang w:eastAsia="en-US"/>
              </w:rPr>
            </w:pPr>
            <w:r>
              <w:rPr>
                <w:rFonts w:eastAsia="Calibri"/>
                <w:bCs/>
                <w:sz w:val="22"/>
                <w:szCs w:val="22"/>
                <w:lang w:eastAsia="en-US"/>
              </w:rPr>
              <w:lastRenderedPageBreak/>
              <w:t>8</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3C80E644" w:rsidR="00D97C4B" w:rsidRPr="005F5792" w:rsidRDefault="0052132F" w:rsidP="00D97C4B">
            <w:pPr>
              <w:spacing w:after="120"/>
              <w:jc w:val="both"/>
              <w:rPr>
                <w:rFonts w:eastAsia="Calibri"/>
                <w:bCs/>
                <w:sz w:val="22"/>
                <w:szCs w:val="22"/>
                <w:lang w:eastAsia="en-US"/>
              </w:rPr>
            </w:pPr>
            <w:r>
              <w:rPr>
                <w:rFonts w:eastAsia="Calibri"/>
                <w:bCs/>
                <w:sz w:val="22"/>
                <w:szCs w:val="22"/>
                <w:lang w:eastAsia="en-US"/>
              </w:rPr>
              <w:t>9</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230E6319" w:rsidR="00D97C4B" w:rsidRPr="005F5792" w:rsidRDefault="0052132F" w:rsidP="00D97C4B">
            <w:pPr>
              <w:spacing w:after="120"/>
              <w:jc w:val="both"/>
              <w:rPr>
                <w:rFonts w:eastAsia="Calibri"/>
                <w:bCs/>
                <w:sz w:val="22"/>
                <w:szCs w:val="22"/>
                <w:lang w:eastAsia="en-US"/>
              </w:rPr>
            </w:pPr>
            <w:r>
              <w:rPr>
                <w:rFonts w:eastAsia="Calibri"/>
                <w:bCs/>
                <w:sz w:val="22"/>
                <w:szCs w:val="22"/>
                <w:lang w:eastAsia="en-US"/>
              </w:rPr>
              <w:t>10</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4C2E90"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w:t>
            </w:r>
            <w:r w:rsidR="00EC0102" w:rsidRPr="004C2E90">
              <w:rPr>
                <w:rFonts w:eastAsia="Calibri"/>
                <w:bCs/>
                <w:sz w:val="22"/>
                <w:szCs w:val="22"/>
                <w:lang w:eastAsia="en-US"/>
              </w:rPr>
              <w:t xml:space="preserve">A5 </w:t>
            </w:r>
            <w:r w:rsidRPr="004C2E90">
              <w:rPr>
                <w:rFonts w:eastAsia="Calibri"/>
                <w:bCs/>
                <w:sz w:val="22"/>
                <w:szCs w:val="22"/>
                <w:lang w:eastAsia="en-US"/>
              </w:rPr>
              <w:t xml:space="preserve">Izjava o nepostojanju dvostrukog financiranja u </w:t>
            </w:r>
            <w:r w:rsidR="002A67D4" w:rsidRPr="004C2E90">
              <w:rPr>
                <w:rFonts w:eastAsia="Calibri"/>
                <w:bCs/>
                <w:sz w:val="22"/>
                <w:szCs w:val="22"/>
                <w:lang w:eastAsia="en-US"/>
              </w:rPr>
              <w:t>2022</w:t>
            </w:r>
            <w:r w:rsidRPr="004C2E90">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53AE76A9" w:rsidR="00136ABE" w:rsidRPr="005F5792" w:rsidRDefault="0052132F" w:rsidP="00136ABE">
            <w:pPr>
              <w:spacing w:after="120"/>
              <w:jc w:val="both"/>
              <w:rPr>
                <w:rFonts w:eastAsia="Calibri"/>
                <w:bCs/>
                <w:sz w:val="22"/>
                <w:szCs w:val="22"/>
                <w:lang w:eastAsia="en-US"/>
              </w:rPr>
            </w:pPr>
            <w:r>
              <w:rPr>
                <w:rFonts w:eastAsia="Calibri"/>
                <w:bCs/>
                <w:sz w:val="22"/>
                <w:szCs w:val="22"/>
                <w:lang w:eastAsia="en-US"/>
              </w:rPr>
              <w:t>11</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25C9F1EB" w:rsidR="00AE3F9A" w:rsidRDefault="00AE3F9A" w:rsidP="00136ABE">
      <w:pPr>
        <w:ind w:firstLine="720"/>
        <w:rPr>
          <w:lang w:eastAsia="en-US"/>
        </w:rPr>
      </w:pPr>
    </w:p>
    <w:p w14:paraId="4F52815D" w14:textId="2B39A115" w:rsidR="00BE7B4C" w:rsidRDefault="00BE7B4C" w:rsidP="00136ABE">
      <w:pPr>
        <w:ind w:firstLine="720"/>
        <w:rPr>
          <w:lang w:eastAsia="en-US"/>
        </w:rPr>
      </w:pPr>
    </w:p>
    <w:p w14:paraId="5CE5635E" w14:textId="55F17604" w:rsidR="00BE7B4C" w:rsidRDefault="00BE7B4C" w:rsidP="00136ABE">
      <w:pPr>
        <w:ind w:firstLine="720"/>
        <w:rPr>
          <w:lang w:eastAsia="en-US"/>
        </w:rPr>
      </w:pPr>
    </w:p>
    <w:p w14:paraId="2B49600E" w14:textId="4896181C" w:rsidR="00BE7B4C" w:rsidRDefault="00BE7B4C" w:rsidP="00136ABE">
      <w:pPr>
        <w:ind w:firstLine="720"/>
        <w:rPr>
          <w:lang w:eastAsia="en-US"/>
        </w:rPr>
      </w:pPr>
    </w:p>
    <w:p w14:paraId="4127B7CC" w14:textId="2BC2EDD8" w:rsidR="00BC1BD2" w:rsidRDefault="00BC1BD2" w:rsidP="00136ABE">
      <w:pPr>
        <w:ind w:firstLine="720"/>
        <w:rPr>
          <w:lang w:eastAsia="en-US"/>
        </w:rPr>
      </w:pPr>
    </w:p>
    <w:p w14:paraId="702B3E0C" w14:textId="470EE5E7" w:rsidR="00BC1BD2" w:rsidRDefault="00BC1BD2" w:rsidP="00136ABE">
      <w:pPr>
        <w:ind w:firstLine="720"/>
        <w:rPr>
          <w:lang w:eastAsia="en-US"/>
        </w:rPr>
      </w:pPr>
    </w:p>
    <w:p w14:paraId="2196AD41" w14:textId="77777777" w:rsidR="00BC1BD2" w:rsidRPr="005F5792" w:rsidRDefault="00BC1BD2" w:rsidP="00136ABE">
      <w:pPr>
        <w:ind w:firstLine="720"/>
        <w:rPr>
          <w:lang w:eastAsia="en-US"/>
        </w:rPr>
      </w:pPr>
    </w:p>
    <w:p w14:paraId="1E7DB1B3" w14:textId="73CEB1C9" w:rsidR="00740EDE" w:rsidRDefault="00740EDE" w:rsidP="00A4714E">
      <w:pPr>
        <w:pStyle w:val="TOC1"/>
      </w:pPr>
      <w:bookmarkStart w:id="7" w:name="_Hlk535446080"/>
      <w:r w:rsidRPr="005F5792">
        <w:lastRenderedPageBreak/>
        <w:t xml:space="preserve">PARTNERSTVA I SURADNJA NA PROVEDBI PROGRAMA I </w:t>
      </w:r>
      <w:r w:rsidR="00407521" w:rsidRPr="005F5792">
        <w:t xml:space="preserve"> </w:t>
      </w:r>
      <w:r w:rsidRPr="005F5792">
        <w:t>PROJEKTA</w:t>
      </w:r>
    </w:p>
    <w:p w14:paraId="0D76066A" w14:textId="77777777" w:rsidR="00B97261" w:rsidRPr="001F5301" w:rsidRDefault="00B97261" w:rsidP="00A95646">
      <w:pPr>
        <w:rPr>
          <w:color w:val="FF0000"/>
          <w:sz w:val="22"/>
          <w:szCs w:val="22"/>
          <w:lang w:eastAsia="en-US"/>
        </w:rPr>
      </w:pPr>
    </w:p>
    <w:p w14:paraId="362E739C" w14:textId="6FE7D317"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w:t>
      </w:r>
      <w:r w:rsidR="00D1578F" w:rsidRPr="005C0161">
        <w:rPr>
          <w:rFonts w:eastAsiaTheme="minorHAnsi"/>
          <w:sz w:val="22"/>
          <w:szCs w:val="22"/>
          <w:lang w:eastAsia="en-US"/>
        </w:rPr>
        <w:t xml:space="preserve"> </w:t>
      </w:r>
      <w:r w:rsidRPr="005C0161">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4C2E90"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dostaviti Izjavu o partnerstvu za svakog partnera (Obrazac A3), potpisanu od strane partnerske organizacije</w:t>
      </w:r>
      <w:r w:rsidR="00EE2FE2" w:rsidRPr="004C2E90">
        <w:rPr>
          <w:sz w:val="22"/>
          <w:szCs w:val="22"/>
        </w:rPr>
        <w:t xml:space="preserve">. Također, u obrascu A1- Prijava na Javni </w:t>
      </w:r>
      <w:r w:rsidR="00662D19" w:rsidRPr="004C2E90">
        <w:rPr>
          <w:sz w:val="22"/>
          <w:szCs w:val="22"/>
        </w:rPr>
        <w:t xml:space="preserve"> natječaj</w:t>
      </w:r>
      <w:r w:rsidR="00EE2FE2" w:rsidRPr="004C2E90">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AD2857E" w:rsidR="00662D19"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79581D65" w14:textId="77777777" w:rsidR="00931327" w:rsidRPr="005F5792" w:rsidRDefault="00931327" w:rsidP="00662D19">
      <w:pPr>
        <w:spacing w:after="120"/>
        <w:ind w:firstLine="720"/>
        <w:jc w:val="both"/>
        <w:rPr>
          <w:noProof/>
          <w:sz w:val="22"/>
          <w:szCs w:val="22"/>
        </w:rPr>
      </w:pPr>
    </w:p>
    <w:p w14:paraId="7F3804AE" w14:textId="77777777"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TOC1"/>
      </w:pPr>
      <w:bookmarkStart w:id="8" w:name="_Hlk535446180"/>
      <w:r w:rsidRPr="005F5792">
        <w:t xml:space="preserve">PRIHVATLJIVI TROŠKOVI KOJI ĆE SE FINANCIRATI PUTEM JAVNOG </w:t>
      </w:r>
      <w:r w:rsidR="00662D19">
        <w:t>NATJEČAJ</w:t>
      </w:r>
      <w:r w:rsidRPr="005F5792">
        <w:t>A</w:t>
      </w:r>
      <w:bookmarkEnd w:id="8"/>
    </w:p>
    <w:p w14:paraId="5B1DD87A" w14:textId="77777777" w:rsidR="00492415" w:rsidRDefault="00492415" w:rsidP="00492415">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597F1342" w14:textId="49244C55" w:rsidR="007D6758" w:rsidRPr="00F30F84" w:rsidRDefault="00492415" w:rsidP="00F30F84">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14:paraId="527CBF7E" w14:textId="3A3F6818" w:rsidR="00F30F84" w:rsidRPr="004C2E90" w:rsidRDefault="00F30F84" w:rsidP="007D6758">
      <w:pPr>
        <w:spacing w:after="120"/>
        <w:ind w:firstLine="709"/>
        <w:jc w:val="both"/>
        <w:rPr>
          <w:sz w:val="22"/>
          <w:szCs w:val="22"/>
        </w:rPr>
      </w:pPr>
      <w:r w:rsidRPr="004C2E90">
        <w:rPr>
          <w:sz w:val="22"/>
          <w:szCs w:val="22"/>
        </w:rPr>
        <w:t xml:space="preserve">Obrazac  troškovnika je napravljen uz formulu koja sama zbraja unijete iznose i računa zadane postotke. </w:t>
      </w:r>
      <w:r w:rsidR="007D6758" w:rsidRPr="004C2E90">
        <w:rPr>
          <w:sz w:val="22"/>
          <w:szCs w:val="22"/>
        </w:rPr>
        <w:t>Prilikom popunjavanja troškovnika možete dodavati i umetati re</w:t>
      </w:r>
      <w:r w:rsidR="00B12A7D" w:rsidRPr="004C2E90">
        <w:rPr>
          <w:sz w:val="22"/>
          <w:szCs w:val="22"/>
        </w:rPr>
        <w:t>t</w:t>
      </w:r>
      <w:r w:rsidR="007D6758" w:rsidRPr="004C2E90">
        <w:rPr>
          <w:sz w:val="22"/>
          <w:szCs w:val="22"/>
        </w:rPr>
        <w:t>ke</w:t>
      </w:r>
      <w:r w:rsidRPr="004C2E90">
        <w:rPr>
          <w:sz w:val="22"/>
          <w:szCs w:val="22"/>
        </w:rPr>
        <w:t>,</w:t>
      </w:r>
      <w:r w:rsidR="007D6758" w:rsidRPr="004C2E90">
        <w:rPr>
          <w:sz w:val="22"/>
          <w:szCs w:val="22"/>
        </w:rPr>
        <w:t xml:space="preserve"> ali </w:t>
      </w:r>
      <w:r w:rsidRPr="004C2E90">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4C2E90">
        <w:rPr>
          <w:sz w:val="22"/>
          <w:szCs w:val="22"/>
        </w:rPr>
        <w:t>ePrijav</w:t>
      </w:r>
      <w:r w:rsidR="00EC0102" w:rsidRPr="004C2E90">
        <w:rPr>
          <w:sz w:val="22"/>
          <w:szCs w:val="22"/>
        </w:rPr>
        <w:t>nice</w:t>
      </w:r>
      <w:proofErr w:type="spellEnd"/>
      <w:r w:rsidRPr="004C2E90">
        <w:rPr>
          <w:sz w:val="22"/>
          <w:szCs w:val="22"/>
        </w:rPr>
        <w:t>.</w:t>
      </w:r>
    </w:p>
    <w:p w14:paraId="2F81AEE6" w14:textId="77777777" w:rsidR="00492415" w:rsidRPr="004C2E90" w:rsidRDefault="00492415" w:rsidP="00492415">
      <w:pPr>
        <w:shd w:val="clear" w:color="auto" w:fill="FFFFFF"/>
        <w:spacing w:after="120"/>
        <w:ind w:firstLine="709"/>
        <w:jc w:val="both"/>
        <w:rPr>
          <w:sz w:val="22"/>
          <w:szCs w:val="22"/>
        </w:rPr>
      </w:pPr>
      <w:r w:rsidRPr="004C2E90">
        <w:rPr>
          <w:sz w:val="22"/>
          <w:szCs w:val="22"/>
        </w:rPr>
        <w:t>Prihvatljivi troškovi su troškovi koje je imao korisnik financiranja, a koji ispunjavaju sve sljedeće kriterije:</w:t>
      </w:r>
    </w:p>
    <w:p w14:paraId="1D1F8885" w14:textId="77777777"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moraju biti navedeni u ukupnom predviđenom troškovniku projekta ili programa;</w:t>
      </w:r>
    </w:p>
    <w:p w14:paraId="6E06A088" w14:textId="77777777"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nužni su za provođenje programa ili projekta koji je predmetom dodjele financijskih sredstava;</w:t>
      </w:r>
    </w:p>
    <w:p w14:paraId="0F497B9E" w14:textId="181A4914"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xml:space="preserve">-   mogu biti identificirani i provjereni i računovodstveno </w:t>
      </w:r>
      <w:r w:rsidR="00675114" w:rsidRPr="004C2E90">
        <w:rPr>
          <w:sz w:val="22"/>
          <w:szCs w:val="22"/>
        </w:rPr>
        <w:t xml:space="preserve">su </w:t>
      </w:r>
      <w:r w:rsidRPr="004C2E90">
        <w:rPr>
          <w:sz w:val="22"/>
          <w:szCs w:val="22"/>
        </w:rPr>
        <w:t>evidentirani kod korisnika financiranja prema važećim propisima o računovodstvu neprofitnih organizacija;</w:t>
      </w:r>
    </w:p>
    <w:p w14:paraId="111819C5" w14:textId="77777777"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trebaju biti umjereni, opravdani i usuglašeni sa zahtjevima racionalnog financijskog upravljanja, osobito u odnosu na štedljivost i učinkovitost.</w:t>
      </w:r>
    </w:p>
    <w:p w14:paraId="64A144F9" w14:textId="2E15BFAD" w:rsidR="00492415" w:rsidRPr="004C2E90" w:rsidRDefault="00492415" w:rsidP="00492415">
      <w:pPr>
        <w:shd w:val="clear" w:color="auto" w:fill="FFFFFF"/>
        <w:spacing w:line="276" w:lineRule="auto"/>
        <w:ind w:left="936" w:hanging="227"/>
        <w:jc w:val="both"/>
        <w:rPr>
          <w:sz w:val="22"/>
          <w:szCs w:val="22"/>
        </w:rPr>
      </w:pPr>
      <w:r w:rsidRPr="004C2E90">
        <w:rPr>
          <w:noProof/>
          <w:sz w:val="22"/>
          <w:szCs w:val="22"/>
        </w:rPr>
        <w:lastRenderedPageBreak/>
        <w:t xml:space="preserve">-  </w:t>
      </w:r>
      <w:r w:rsidRPr="004C2E90">
        <w:rPr>
          <w:sz w:val="22"/>
          <w:szCs w:val="22"/>
        </w:rPr>
        <w:t>moraju glasiti na prijavitelja programa</w:t>
      </w:r>
      <w:r w:rsidR="00F03A9D" w:rsidRPr="004C2E90">
        <w:rPr>
          <w:sz w:val="22"/>
          <w:szCs w:val="22"/>
        </w:rPr>
        <w:t xml:space="preserve"> ili </w:t>
      </w:r>
      <w:r w:rsidRPr="004C2E90">
        <w:rPr>
          <w:sz w:val="22"/>
          <w:szCs w:val="22"/>
        </w:rPr>
        <w:t>projekta, iznimno na partnera ukoliko je tako navedeno u prijavi.</w:t>
      </w:r>
    </w:p>
    <w:p w14:paraId="4105E5BE" w14:textId="77777777" w:rsidR="00492415" w:rsidRPr="004C2E90" w:rsidRDefault="00492415" w:rsidP="00492415">
      <w:pPr>
        <w:pStyle w:val="Guidelines5"/>
        <w:ind w:firstLine="709"/>
        <w:rPr>
          <w:b w:val="0"/>
          <w:noProof/>
          <w:sz w:val="22"/>
          <w:szCs w:val="22"/>
          <w:u w:val="single"/>
        </w:rPr>
      </w:pPr>
      <w:r w:rsidRPr="004C2E90">
        <w:rPr>
          <w:b w:val="0"/>
          <w:noProof/>
          <w:sz w:val="22"/>
          <w:szCs w:val="22"/>
          <w:u w:val="single"/>
        </w:rPr>
        <w:t>Prihvatljivi izravni (direktni) troškovi:</w:t>
      </w:r>
    </w:p>
    <w:p w14:paraId="1A4B7148" w14:textId="77777777" w:rsidR="00492415" w:rsidRPr="004C2E90" w:rsidRDefault="00492415" w:rsidP="00492415">
      <w:pPr>
        <w:spacing w:line="276" w:lineRule="auto"/>
        <w:ind w:firstLine="709"/>
        <w:jc w:val="both"/>
        <w:rPr>
          <w:sz w:val="22"/>
          <w:szCs w:val="22"/>
        </w:rPr>
      </w:pPr>
      <w:r w:rsidRPr="004C2E90">
        <w:rPr>
          <w:rFonts w:eastAsia="Calibri"/>
          <w:sz w:val="22"/>
          <w:szCs w:val="22"/>
        </w:rPr>
        <w:t>Prihvatljivi izravni troškovi smatraju se troškovi koji su neposredno vezani uz provedbu pojedinih aktivnosti predloženog programa ili projekta</w:t>
      </w:r>
      <w:r w:rsidRPr="004C2E90">
        <w:rPr>
          <w:sz w:val="22"/>
          <w:szCs w:val="22"/>
        </w:rPr>
        <w:t xml:space="preserve"> kao što su: </w:t>
      </w:r>
    </w:p>
    <w:p w14:paraId="5B45A707" w14:textId="1D48915B" w:rsidR="00492415" w:rsidRPr="004C2E90" w:rsidRDefault="00492415" w:rsidP="00492415">
      <w:pPr>
        <w:shd w:val="clear" w:color="auto" w:fill="FFFFFF"/>
        <w:spacing w:line="276" w:lineRule="auto"/>
        <w:ind w:left="936" w:hanging="227"/>
        <w:jc w:val="both"/>
        <w:rPr>
          <w:sz w:val="22"/>
          <w:szCs w:val="22"/>
        </w:rPr>
      </w:pPr>
      <w:r w:rsidRPr="004C2E90">
        <w:rPr>
          <w:sz w:val="22"/>
          <w:szCs w:val="22"/>
        </w:rPr>
        <w:t>-</w:t>
      </w:r>
      <w:r w:rsidRPr="004C2E90">
        <w:rPr>
          <w:sz w:val="22"/>
          <w:szCs w:val="22"/>
        </w:rPr>
        <w:tab/>
        <w:t xml:space="preserve">troškovi </w:t>
      </w:r>
      <w:r w:rsidR="006A6FDE" w:rsidRPr="004C2E90">
        <w:rPr>
          <w:sz w:val="22"/>
          <w:szCs w:val="22"/>
        </w:rPr>
        <w:t>zaposl</w:t>
      </w:r>
      <w:r w:rsidR="00AD5241" w:rsidRPr="004C2E90">
        <w:rPr>
          <w:sz w:val="22"/>
          <w:szCs w:val="22"/>
        </w:rPr>
        <w:t>e</w:t>
      </w:r>
      <w:r w:rsidR="006A6FDE" w:rsidRPr="004C2E90">
        <w:rPr>
          <w:sz w:val="22"/>
          <w:szCs w:val="22"/>
        </w:rPr>
        <w:t xml:space="preserve">nih ili osoba </w:t>
      </w:r>
      <w:r w:rsidRPr="004C2E90">
        <w:rPr>
          <w:sz w:val="22"/>
          <w:szCs w:val="22"/>
        </w:rPr>
        <w:t>angažiranih na programu ili projektu koji odgovaraju stvarnim izdacima za plaće</w:t>
      </w:r>
      <w:r w:rsidR="00AD5241" w:rsidRPr="004C2E90">
        <w:rPr>
          <w:sz w:val="22"/>
          <w:szCs w:val="22"/>
        </w:rPr>
        <w:t>/naknade</w:t>
      </w:r>
      <w:r w:rsidR="00C759FE" w:rsidRPr="004C2E90">
        <w:rPr>
          <w:sz w:val="22"/>
          <w:szCs w:val="22"/>
        </w:rPr>
        <w:t xml:space="preserve"> </w:t>
      </w:r>
      <w:r w:rsidR="00AD5241" w:rsidRPr="004C2E90">
        <w:rPr>
          <w:sz w:val="22"/>
          <w:szCs w:val="22"/>
        </w:rPr>
        <w:t>drugog dohotka</w:t>
      </w:r>
      <w:r w:rsidRPr="004C2E90">
        <w:rPr>
          <w:sz w:val="22"/>
          <w:szCs w:val="22"/>
        </w:rPr>
        <w:t xml:space="preserve"> te porezima i doprinosima iz plaće</w:t>
      </w:r>
      <w:r w:rsidR="00AD5241" w:rsidRPr="004C2E90">
        <w:rPr>
          <w:sz w:val="22"/>
          <w:szCs w:val="22"/>
        </w:rPr>
        <w:t>/drugog dohotka</w:t>
      </w:r>
      <w:r w:rsidRPr="004C2E90">
        <w:rPr>
          <w:sz w:val="22"/>
          <w:szCs w:val="22"/>
        </w:rPr>
        <w:t xml:space="preserve"> i drugim troškovima vezanim uz plaću</w:t>
      </w:r>
      <w:r w:rsidR="006A6FDE" w:rsidRPr="004C2E90">
        <w:rPr>
          <w:sz w:val="22"/>
          <w:szCs w:val="22"/>
        </w:rPr>
        <w:t>/naknadu drugog dohotka</w:t>
      </w:r>
      <w:r w:rsidRPr="004C2E90">
        <w:rPr>
          <w:sz w:val="22"/>
          <w:szCs w:val="22"/>
        </w:rPr>
        <w:t xml:space="preserve">; </w:t>
      </w:r>
    </w:p>
    <w:p w14:paraId="1A25A983" w14:textId="77B5C27B" w:rsidR="00492415" w:rsidRPr="004C2E90" w:rsidRDefault="00492415" w:rsidP="00492415">
      <w:pPr>
        <w:shd w:val="clear" w:color="auto" w:fill="FFFFFF"/>
        <w:spacing w:line="276" w:lineRule="auto"/>
        <w:ind w:left="936" w:hanging="227"/>
        <w:jc w:val="both"/>
        <w:rPr>
          <w:sz w:val="22"/>
          <w:szCs w:val="22"/>
        </w:rPr>
      </w:pPr>
      <w:r w:rsidRPr="004C2E90">
        <w:rPr>
          <w:sz w:val="22"/>
          <w:szCs w:val="22"/>
        </w:rPr>
        <w:t xml:space="preserve">    </w:t>
      </w:r>
      <w:r w:rsidR="00AD5241" w:rsidRPr="004C2E90">
        <w:rPr>
          <w:sz w:val="22"/>
          <w:szCs w:val="22"/>
        </w:rPr>
        <w:t>P</w:t>
      </w:r>
      <w:r w:rsidRPr="004C2E90">
        <w:rPr>
          <w:sz w:val="22"/>
          <w:szCs w:val="22"/>
        </w:rPr>
        <w:t>rilikom popunjavanja trošk</w:t>
      </w:r>
      <w:r w:rsidR="00AD5241" w:rsidRPr="004C2E90">
        <w:rPr>
          <w:sz w:val="22"/>
          <w:szCs w:val="22"/>
        </w:rPr>
        <w:t>ova</w:t>
      </w:r>
      <w:r w:rsidRPr="004C2E90">
        <w:rPr>
          <w:sz w:val="22"/>
          <w:szCs w:val="22"/>
        </w:rPr>
        <w:t xml:space="preserve"> potrebno </w:t>
      </w:r>
      <w:r w:rsidR="006A6FDE" w:rsidRPr="004C2E90">
        <w:rPr>
          <w:sz w:val="22"/>
          <w:szCs w:val="22"/>
        </w:rPr>
        <w:t>navesti imena i prezimena osoba kojima će se isplatiti plaća/naknada</w:t>
      </w:r>
      <w:r w:rsidR="00AD5241" w:rsidRPr="004C2E90">
        <w:rPr>
          <w:sz w:val="22"/>
          <w:szCs w:val="22"/>
        </w:rPr>
        <w:t xml:space="preserve"> drugog dohotka</w:t>
      </w:r>
      <w:r w:rsidR="006A6FDE" w:rsidRPr="004C2E90">
        <w:rPr>
          <w:sz w:val="22"/>
          <w:szCs w:val="22"/>
        </w:rPr>
        <w:t>, naziv radnog mjesta</w:t>
      </w:r>
      <w:r w:rsidR="00AD5241" w:rsidRPr="004C2E90">
        <w:rPr>
          <w:sz w:val="22"/>
          <w:szCs w:val="22"/>
        </w:rPr>
        <w:t>/opis poslova</w:t>
      </w:r>
      <w:r w:rsidR="006A6FDE" w:rsidRPr="004C2E90">
        <w:rPr>
          <w:sz w:val="22"/>
          <w:szCs w:val="22"/>
        </w:rPr>
        <w:t xml:space="preserve"> i stručna sprema ili navesti samo radno mjesto</w:t>
      </w:r>
      <w:r w:rsidR="00AD5241" w:rsidRPr="004C2E90">
        <w:rPr>
          <w:sz w:val="22"/>
          <w:szCs w:val="22"/>
        </w:rPr>
        <w:t>/opis poslova</w:t>
      </w:r>
      <w:r w:rsidR="006A6FDE" w:rsidRPr="004C2E90">
        <w:rPr>
          <w:sz w:val="22"/>
          <w:szCs w:val="22"/>
        </w:rPr>
        <w:t xml:space="preserve"> i stručnu spremu ukoliko se zapošljavanje planira</w:t>
      </w:r>
      <w:r w:rsidRPr="004C2E90">
        <w:rPr>
          <w:sz w:val="22"/>
          <w:szCs w:val="22"/>
        </w:rPr>
        <w:t xml:space="preserve">; </w:t>
      </w:r>
      <w:r w:rsidR="00690993" w:rsidRPr="004C2E90">
        <w:rPr>
          <w:sz w:val="22"/>
          <w:szCs w:val="22"/>
        </w:rPr>
        <w:t>z</w:t>
      </w:r>
      <w:r w:rsidR="00AD5241" w:rsidRPr="004C2E90">
        <w:rPr>
          <w:sz w:val="22"/>
          <w:szCs w:val="22"/>
        </w:rPr>
        <w:t xml:space="preserve">a zaposlene osobe ili one  koje se planira zaposliti </w:t>
      </w:r>
      <w:r w:rsidRPr="004C2E90">
        <w:rPr>
          <w:sz w:val="22"/>
          <w:szCs w:val="22"/>
        </w:rPr>
        <w:t>potrebno je navesti ukupan iznos mjesečne bruto  plaće koji se navedenoj osobi isplaćuje</w:t>
      </w:r>
      <w:r w:rsidR="00AD5241" w:rsidRPr="004C2E90">
        <w:rPr>
          <w:sz w:val="22"/>
          <w:szCs w:val="22"/>
        </w:rPr>
        <w:t>/planira isplatiti</w:t>
      </w:r>
      <w:r w:rsidRPr="004C2E90">
        <w:rPr>
          <w:sz w:val="22"/>
          <w:szCs w:val="22"/>
        </w:rPr>
        <w:t xml:space="preserve"> temeljem odredbi zaključenog</w:t>
      </w:r>
      <w:r w:rsidR="00AD5241" w:rsidRPr="004C2E90">
        <w:rPr>
          <w:sz w:val="22"/>
          <w:szCs w:val="22"/>
        </w:rPr>
        <w:t>/planiranog</w:t>
      </w:r>
      <w:r w:rsidRPr="004C2E90">
        <w:rPr>
          <w:sz w:val="22"/>
          <w:szCs w:val="22"/>
        </w:rPr>
        <w:t xml:space="preserve"> Ugovora o radu. Također, potrebno je navesti</w:t>
      </w:r>
      <w:r w:rsidR="006A6FDE" w:rsidRPr="004C2E90">
        <w:rPr>
          <w:sz w:val="22"/>
          <w:szCs w:val="22"/>
        </w:rPr>
        <w:t xml:space="preserve"> mjesečni iznos bruto plaće</w:t>
      </w:r>
      <w:r w:rsidR="006547E3" w:rsidRPr="004C2E90">
        <w:rPr>
          <w:sz w:val="22"/>
          <w:szCs w:val="22"/>
        </w:rPr>
        <w:t xml:space="preserve">, </w:t>
      </w:r>
      <w:r w:rsidR="006A6FDE" w:rsidRPr="004C2E90">
        <w:rPr>
          <w:sz w:val="22"/>
          <w:szCs w:val="22"/>
        </w:rPr>
        <w:t>broj mjeseci</w:t>
      </w:r>
      <w:r w:rsidR="006547E3" w:rsidRPr="004C2E90">
        <w:rPr>
          <w:sz w:val="22"/>
          <w:szCs w:val="22"/>
        </w:rPr>
        <w:t xml:space="preserve"> i ukupan iznos</w:t>
      </w:r>
      <w:r w:rsidR="006A6FDE" w:rsidRPr="004C2E90">
        <w:rPr>
          <w:sz w:val="22"/>
          <w:szCs w:val="22"/>
        </w:rPr>
        <w:t xml:space="preserve"> koji se traži od Grada Zagreba</w:t>
      </w:r>
      <w:r w:rsidR="006547E3" w:rsidRPr="004C2E90">
        <w:rPr>
          <w:sz w:val="22"/>
          <w:szCs w:val="22"/>
        </w:rPr>
        <w:t xml:space="preserve">; </w:t>
      </w:r>
      <w:r w:rsidR="00690993" w:rsidRPr="004C2E90">
        <w:rPr>
          <w:sz w:val="22"/>
          <w:szCs w:val="22"/>
        </w:rPr>
        <w:t>z</w:t>
      </w:r>
      <w:r w:rsidR="006547E3" w:rsidRPr="004C2E90">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4C2E90" w:rsidRDefault="006547E3" w:rsidP="00492415">
      <w:pPr>
        <w:shd w:val="clear" w:color="auto" w:fill="FFFFFF"/>
        <w:spacing w:line="276" w:lineRule="auto"/>
        <w:ind w:left="936" w:hanging="227"/>
        <w:jc w:val="both"/>
        <w:rPr>
          <w:sz w:val="22"/>
          <w:szCs w:val="22"/>
        </w:rPr>
      </w:pPr>
      <w:r w:rsidRPr="004C2E90">
        <w:rPr>
          <w:sz w:val="22"/>
          <w:szCs w:val="22"/>
        </w:rPr>
        <w:t xml:space="preserve">-  </w:t>
      </w:r>
      <w:r w:rsidR="003942D0" w:rsidRPr="004C2E90">
        <w:rPr>
          <w:sz w:val="22"/>
          <w:szCs w:val="22"/>
        </w:rPr>
        <w:tab/>
      </w:r>
      <w:r w:rsidRPr="004C2E90">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B668D22" w:rsidR="00D93A60" w:rsidRPr="004C2E90" w:rsidRDefault="00D93A60" w:rsidP="00492415">
      <w:pPr>
        <w:shd w:val="clear" w:color="auto" w:fill="FFFFFF"/>
        <w:spacing w:line="276" w:lineRule="auto"/>
        <w:ind w:left="936" w:hanging="227"/>
        <w:jc w:val="both"/>
        <w:rPr>
          <w:sz w:val="22"/>
          <w:szCs w:val="22"/>
        </w:rPr>
      </w:pPr>
      <w:r w:rsidRPr="004C2E90">
        <w:rPr>
          <w:sz w:val="22"/>
          <w:szCs w:val="22"/>
        </w:rPr>
        <w:t xml:space="preserve">- </w:t>
      </w:r>
      <w:r w:rsidR="003942D0" w:rsidRPr="004C2E90">
        <w:rPr>
          <w:sz w:val="22"/>
          <w:szCs w:val="22"/>
        </w:rPr>
        <w:t xml:space="preserve">  </w:t>
      </w:r>
      <w:r w:rsidRPr="004C2E90">
        <w:rPr>
          <w:sz w:val="22"/>
          <w:szCs w:val="22"/>
        </w:rPr>
        <w:t xml:space="preserve">troškovi opreme namijenjeni isključivo za program ili projekt trebaju biti specificirani prema vrsti u maksimalnom iznosu </w:t>
      </w:r>
      <w:r w:rsidRPr="004C2E90">
        <w:rPr>
          <w:b/>
          <w:sz w:val="22"/>
          <w:szCs w:val="22"/>
        </w:rPr>
        <w:t xml:space="preserve">do </w:t>
      </w:r>
      <w:r w:rsidR="004C2E90" w:rsidRPr="004C2E90">
        <w:rPr>
          <w:b/>
          <w:sz w:val="22"/>
          <w:szCs w:val="22"/>
        </w:rPr>
        <w:t>20</w:t>
      </w:r>
      <w:r w:rsidRPr="004C2E90">
        <w:rPr>
          <w:b/>
          <w:sz w:val="22"/>
          <w:szCs w:val="22"/>
        </w:rPr>
        <w:t>%</w:t>
      </w:r>
      <w:r w:rsidRPr="004C2E90">
        <w:rPr>
          <w:sz w:val="22"/>
          <w:szCs w:val="22"/>
        </w:rPr>
        <w:t xml:space="preserve"> vrijednosti proračuna projekta koji se traži od Grada Zagreba ili od odobrenih sredstava.</w:t>
      </w:r>
    </w:p>
    <w:p w14:paraId="50568B74" w14:textId="18A8578A" w:rsidR="00D93A60" w:rsidRPr="004C2E90" w:rsidRDefault="00492415" w:rsidP="00492415">
      <w:pPr>
        <w:shd w:val="clear" w:color="auto" w:fill="FFFFFF"/>
        <w:spacing w:line="276" w:lineRule="auto"/>
        <w:ind w:left="936" w:hanging="227"/>
        <w:jc w:val="both"/>
        <w:rPr>
          <w:sz w:val="22"/>
          <w:szCs w:val="22"/>
        </w:rPr>
      </w:pPr>
      <w:r w:rsidRPr="004C2E90">
        <w:rPr>
          <w:sz w:val="22"/>
          <w:szCs w:val="22"/>
        </w:rPr>
        <w:t>-   </w:t>
      </w:r>
      <w:r w:rsidR="00D93A60" w:rsidRPr="004C2E90">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4C2E90">
        <w:rPr>
          <w:sz w:val="22"/>
          <w:szCs w:val="22"/>
        </w:rPr>
        <w:t>.</w:t>
      </w:r>
    </w:p>
    <w:p w14:paraId="71C8B45E" w14:textId="38B31863" w:rsidR="003942D0" w:rsidRPr="004C2E90" w:rsidRDefault="003942D0" w:rsidP="003942D0">
      <w:pPr>
        <w:ind w:firstLine="708"/>
        <w:jc w:val="both"/>
        <w:rPr>
          <w:sz w:val="22"/>
          <w:szCs w:val="22"/>
        </w:rPr>
      </w:pPr>
    </w:p>
    <w:p w14:paraId="42E8E120" w14:textId="058CD659" w:rsidR="00BF2423" w:rsidRPr="004C2E90" w:rsidRDefault="00BF2423" w:rsidP="00BF2423">
      <w:pPr>
        <w:ind w:firstLine="708"/>
        <w:jc w:val="both"/>
        <w:rPr>
          <w:sz w:val="22"/>
          <w:szCs w:val="22"/>
        </w:rPr>
      </w:pPr>
      <w:r w:rsidRPr="004C2E90">
        <w:rPr>
          <w:sz w:val="22"/>
          <w:szCs w:val="22"/>
        </w:rPr>
        <w:t xml:space="preserve">Prilikom popunjavanja troškovnika sve direktne troškove (osim plaća i naknada) je potrebno obrazložiti na način da se za svaki trošak navede količina i jedinična cijena te povezanost </w:t>
      </w:r>
      <w:r w:rsidR="007D6758" w:rsidRPr="004C2E90">
        <w:rPr>
          <w:sz w:val="22"/>
          <w:szCs w:val="22"/>
        </w:rPr>
        <w:t>troška</w:t>
      </w:r>
      <w:r w:rsidRPr="004C2E90">
        <w:rPr>
          <w:sz w:val="22"/>
          <w:szCs w:val="22"/>
        </w:rPr>
        <w:t xml:space="preserve"> s programskim ili projektnim aktivnostima. </w:t>
      </w:r>
    </w:p>
    <w:p w14:paraId="643C1C80" w14:textId="77777777" w:rsidR="00492415" w:rsidRPr="004C2E90" w:rsidRDefault="00492415" w:rsidP="00492415">
      <w:pPr>
        <w:jc w:val="both"/>
        <w:rPr>
          <w:noProof/>
          <w:highlight w:val="lightGray"/>
        </w:rPr>
      </w:pPr>
    </w:p>
    <w:p w14:paraId="711E3636" w14:textId="77777777" w:rsidR="00492415" w:rsidRPr="004C2E90" w:rsidRDefault="00492415" w:rsidP="00492415">
      <w:pPr>
        <w:spacing w:after="120"/>
        <w:ind w:firstLine="709"/>
        <w:rPr>
          <w:noProof/>
          <w:sz w:val="22"/>
          <w:szCs w:val="22"/>
          <w:u w:val="single"/>
        </w:rPr>
      </w:pPr>
      <w:r w:rsidRPr="004C2E90">
        <w:rPr>
          <w:noProof/>
          <w:sz w:val="22"/>
          <w:szCs w:val="22"/>
          <w:u w:val="single"/>
        </w:rPr>
        <w:t xml:space="preserve">Prihvatljivi neizravni (indirektni) troškovi: </w:t>
      </w:r>
    </w:p>
    <w:p w14:paraId="2F129C0C" w14:textId="6196BD4A" w:rsidR="00492415" w:rsidRPr="004C2E90" w:rsidRDefault="00492415" w:rsidP="00492415">
      <w:pPr>
        <w:spacing w:after="120"/>
        <w:ind w:firstLine="709"/>
        <w:jc w:val="both"/>
        <w:rPr>
          <w:rFonts w:eastAsia="Calibri"/>
          <w:sz w:val="22"/>
          <w:szCs w:val="22"/>
        </w:rPr>
      </w:pPr>
      <w:r w:rsidRPr="004C2E90">
        <w:rPr>
          <w:rFonts w:eastAsia="Calibri"/>
          <w:sz w:val="22"/>
          <w:szCs w:val="22"/>
        </w:rPr>
        <w:t>Prihvatljivi neizravni  troškova smatraju se troškovi koji nisu izravno povezani s provedbom programa ili projekta, ali neizravno pridonose postizanju njegovih ciljeva</w:t>
      </w:r>
      <w:r w:rsidR="00BF2423" w:rsidRPr="004C2E90">
        <w:rPr>
          <w:rFonts w:eastAsia="Calibri"/>
          <w:sz w:val="22"/>
          <w:szCs w:val="22"/>
        </w:rPr>
        <w:t>.</w:t>
      </w:r>
    </w:p>
    <w:p w14:paraId="77F93785" w14:textId="6EE8B42B" w:rsidR="00492415" w:rsidRPr="004C2E90" w:rsidRDefault="00492415" w:rsidP="00492415">
      <w:pPr>
        <w:spacing w:after="120"/>
        <w:ind w:firstLine="709"/>
        <w:jc w:val="both"/>
        <w:rPr>
          <w:rFonts w:eastAsia="Calibri"/>
          <w:sz w:val="22"/>
          <w:szCs w:val="22"/>
        </w:rPr>
      </w:pPr>
      <w:r w:rsidRPr="004C2E90">
        <w:rPr>
          <w:rFonts w:eastAsia="Calibri"/>
          <w:sz w:val="22"/>
          <w:szCs w:val="22"/>
        </w:rPr>
        <w:t>Prihvatljivi neizravni troškovi projekta su</w:t>
      </w:r>
      <w:r w:rsidR="003942D0" w:rsidRPr="004C2E90">
        <w:t xml:space="preserve"> </w:t>
      </w:r>
      <w:r w:rsidR="003942D0" w:rsidRPr="004C2E9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4C2E90" w:rsidRDefault="00492415" w:rsidP="00492415">
      <w:pPr>
        <w:spacing w:after="120"/>
        <w:ind w:firstLine="709"/>
        <w:jc w:val="both"/>
        <w:rPr>
          <w:rFonts w:eastAsia="Calibri"/>
          <w:sz w:val="22"/>
          <w:szCs w:val="22"/>
        </w:rPr>
      </w:pPr>
      <w:r w:rsidRPr="004C2E90">
        <w:rPr>
          <w:rFonts w:eastAsia="Calibri"/>
          <w:sz w:val="22"/>
          <w:szCs w:val="22"/>
        </w:rPr>
        <w:t>Prihvatljivi neizravni troškovi programa ili projekta ne mogu biti veći od 25% ukupnog  iznosa koji se traži od Grada Zagreba</w:t>
      </w:r>
      <w:r w:rsidR="00655808" w:rsidRPr="004C2E90">
        <w:rPr>
          <w:rFonts w:eastAsia="Calibri"/>
          <w:sz w:val="22"/>
          <w:szCs w:val="22"/>
        </w:rPr>
        <w:t xml:space="preserve"> </w:t>
      </w:r>
      <w:r w:rsidRPr="004C2E90">
        <w:rPr>
          <w:rFonts w:eastAsia="Calibri"/>
          <w:sz w:val="22"/>
          <w:szCs w:val="22"/>
        </w:rPr>
        <w:t>odnosno koji je odobren od Grada Zagreba.</w:t>
      </w:r>
    </w:p>
    <w:p w14:paraId="35C29E29" w14:textId="04D6F12B" w:rsidR="007D6758" w:rsidRPr="004C2E90" w:rsidRDefault="007D6758" w:rsidP="007D6758">
      <w:pPr>
        <w:ind w:firstLine="708"/>
        <w:jc w:val="both"/>
        <w:rPr>
          <w:sz w:val="22"/>
          <w:szCs w:val="22"/>
        </w:rPr>
      </w:pPr>
      <w:r w:rsidRPr="004C2E90">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4C2E90" w:rsidRDefault="00492415" w:rsidP="00492415">
      <w:pPr>
        <w:spacing w:after="120"/>
        <w:ind w:firstLine="709"/>
        <w:jc w:val="both"/>
        <w:rPr>
          <w:rFonts w:eastAsia="Calibri"/>
          <w:sz w:val="22"/>
          <w:szCs w:val="22"/>
        </w:rPr>
      </w:pPr>
      <w:proofErr w:type="spellStart"/>
      <w:r w:rsidRPr="004C2E90">
        <w:rPr>
          <w:rFonts w:eastAsia="Calibri"/>
          <w:sz w:val="22"/>
          <w:szCs w:val="22"/>
        </w:rPr>
        <w:t>Solemnizirana</w:t>
      </w:r>
      <w:proofErr w:type="spellEnd"/>
      <w:r w:rsidRPr="004C2E90">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4C2E90" w:rsidRDefault="00492415" w:rsidP="00492415">
      <w:pPr>
        <w:spacing w:after="120"/>
        <w:ind w:firstLine="709"/>
        <w:jc w:val="both"/>
        <w:rPr>
          <w:rFonts w:eastAsia="Calibri"/>
          <w:sz w:val="22"/>
          <w:szCs w:val="22"/>
        </w:rPr>
      </w:pPr>
      <w:r w:rsidRPr="004C2E90">
        <w:rPr>
          <w:rFonts w:eastAsia="Calibri"/>
          <w:sz w:val="22"/>
          <w:szCs w:val="22"/>
        </w:rPr>
        <w:lastRenderedPageBreak/>
        <w:t xml:space="preserve">Trošak </w:t>
      </w:r>
      <w:proofErr w:type="spellStart"/>
      <w:r w:rsidRPr="004C2E90">
        <w:rPr>
          <w:rFonts w:eastAsia="Calibri"/>
          <w:sz w:val="22"/>
          <w:szCs w:val="22"/>
        </w:rPr>
        <w:t>solemnizacije</w:t>
      </w:r>
      <w:proofErr w:type="spellEnd"/>
      <w:r w:rsidRPr="004C2E90">
        <w:rPr>
          <w:rFonts w:eastAsia="Calibri"/>
          <w:sz w:val="22"/>
          <w:szCs w:val="22"/>
        </w:rPr>
        <w:t xml:space="preserve"> bjanko zadužnice može biti prihvatljiv trošak projekta ako je iskazan u Obrascu </w:t>
      </w:r>
      <w:r w:rsidR="0030574E" w:rsidRPr="004C2E90">
        <w:rPr>
          <w:rFonts w:eastAsia="Calibri"/>
          <w:sz w:val="22"/>
          <w:szCs w:val="22"/>
        </w:rPr>
        <w:t xml:space="preserve">Troškovnika </w:t>
      </w:r>
      <w:r w:rsidRPr="004C2E90">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4C2E90">
        <w:rPr>
          <w:rFonts w:eastAsia="Calibri"/>
          <w:sz w:val="22"/>
          <w:szCs w:val="22"/>
        </w:rPr>
        <w:t xml:space="preserve">U slučaju da podnositelj prijave djeluje u unajmljenom privatnom prostoru, prilikom prijave programa ili projekta potrebno je priložiti presliku ovjerenog ugovora o najmu, a koji ne može </w:t>
      </w:r>
      <w:r w:rsidRPr="005F5792">
        <w:rPr>
          <w:rFonts w:eastAsia="Calibri"/>
          <w:sz w:val="22"/>
          <w:szCs w:val="22"/>
        </w:rPr>
        <w:t>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4C2E90" w:rsidRDefault="00492415" w:rsidP="00492415">
      <w:pPr>
        <w:shd w:val="clear" w:color="auto" w:fill="FFFFFF"/>
        <w:ind w:left="936" w:hanging="227"/>
        <w:jc w:val="both"/>
        <w:rPr>
          <w:sz w:val="22"/>
          <w:szCs w:val="22"/>
        </w:rPr>
      </w:pPr>
      <w:r w:rsidRPr="004C2E90">
        <w:rPr>
          <w:sz w:val="22"/>
          <w:szCs w:val="22"/>
        </w:rPr>
        <w:t>-  gubici na tečajnim razlikama;</w:t>
      </w:r>
    </w:p>
    <w:p w14:paraId="7CC460CF" w14:textId="77777777" w:rsidR="00492415" w:rsidRPr="004C2E90" w:rsidRDefault="00492415" w:rsidP="00492415">
      <w:pPr>
        <w:shd w:val="clear" w:color="auto" w:fill="FFFFFF"/>
        <w:ind w:left="936" w:hanging="227"/>
        <w:jc w:val="both"/>
        <w:rPr>
          <w:sz w:val="22"/>
          <w:szCs w:val="22"/>
        </w:rPr>
      </w:pPr>
      <w:r w:rsidRPr="004C2E90">
        <w:rPr>
          <w:sz w:val="22"/>
          <w:szCs w:val="22"/>
        </w:rPr>
        <w:t>-  zajmovi trećim stranama;</w:t>
      </w:r>
    </w:p>
    <w:p w14:paraId="5B775946" w14:textId="234908CD" w:rsidR="00492415" w:rsidRPr="004C2E90" w:rsidRDefault="00492415" w:rsidP="00492415">
      <w:pPr>
        <w:shd w:val="clear" w:color="auto" w:fill="FFFFFF"/>
        <w:ind w:left="936" w:hanging="227"/>
        <w:jc w:val="both"/>
        <w:rPr>
          <w:sz w:val="22"/>
          <w:szCs w:val="22"/>
        </w:rPr>
      </w:pPr>
      <w:r w:rsidRPr="004C2E90">
        <w:rPr>
          <w:sz w:val="22"/>
          <w:szCs w:val="22"/>
        </w:rPr>
        <w:t>-</w:t>
      </w:r>
      <w:r w:rsidR="00511129" w:rsidRPr="004C2E90">
        <w:rPr>
          <w:sz w:val="22"/>
          <w:szCs w:val="22"/>
        </w:rPr>
        <w:t xml:space="preserve"> </w:t>
      </w:r>
      <w:r w:rsidRPr="004C2E90">
        <w:rPr>
          <w:sz w:val="22"/>
          <w:szCs w:val="22"/>
        </w:rPr>
        <w:t xml:space="preserve"> </w:t>
      </w:r>
      <w:r w:rsidR="00511129" w:rsidRPr="004C2E90">
        <w:rPr>
          <w:sz w:val="22"/>
          <w:szCs w:val="22"/>
        </w:rPr>
        <w:t>r</w:t>
      </w:r>
      <w:r w:rsidRPr="004C2E90">
        <w:rPr>
          <w:sz w:val="22"/>
          <w:szCs w:val="22"/>
        </w:rPr>
        <w:t>ežijski troškovi koji glase na ime fizičke osobe</w:t>
      </w:r>
      <w:r w:rsidR="00511129" w:rsidRPr="004C2E90">
        <w:rPr>
          <w:sz w:val="22"/>
          <w:szCs w:val="22"/>
        </w:rPr>
        <w:t>.</w:t>
      </w:r>
    </w:p>
    <w:p w14:paraId="42609123" w14:textId="77777777" w:rsidR="00492415" w:rsidRPr="004C2E90" w:rsidRDefault="00492415" w:rsidP="00492415">
      <w:pPr>
        <w:shd w:val="clear" w:color="auto" w:fill="FFFFFF"/>
        <w:ind w:left="936" w:hanging="227"/>
        <w:jc w:val="both"/>
        <w:rPr>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9" w:name="_Hlk535446295"/>
    </w:p>
    <w:p w14:paraId="6212297A" w14:textId="107CD6CC" w:rsidR="005D3644" w:rsidRPr="001F5301" w:rsidRDefault="005D3644" w:rsidP="00A4714E">
      <w:pPr>
        <w:pStyle w:val="TOC1"/>
      </w:pPr>
      <w:r w:rsidRPr="001F5301">
        <w:lastRenderedPageBreak/>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4C2E90" w:rsidRDefault="005D3644" w:rsidP="00F9555F">
      <w:pPr>
        <w:ind w:firstLine="502"/>
        <w:jc w:val="both"/>
        <w:rPr>
          <w:noProof/>
          <w:sz w:val="22"/>
          <w:szCs w:val="22"/>
        </w:rPr>
      </w:pPr>
      <w:r w:rsidRPr="004C2E90">
        <w:rPr>
          <w:noProof/>
          <w:sz w:val="22"/>
          <w:szCs w:val="22"/>
        </w:rPr>
        <w:t>Obavezni sadržaj prijave na Javni natječaj je sljedeća dokumentacija:</w:t>
      </w:r>
    </w:p>
    <w:p w14:paraId="5ECC73AE" w14:textId="77777777" w:rsidR="005D3644" w:rsidRPr="004C2E90" w:rsidRDefault="005D3644" w:rsidP="001F5301">
      <w:pPr>
        <w:ind w:firstLine="720"/>
        <w:jc w:val="both"/>
        <w:rPr>
          <w:noProof/>
          <w:sz w:val="22"/>
          <w:szCs w:val="22"/>
        </w:rPr>
      </w:pPr>
    </w:p>
    <w:p w14:paraId="58F0E6AA" w14:textId="67696264" w:rsidR="004A056B" w:rsidRPr="004C2E90" w:rsidRDefault="005D3644" w:rsidP="0052132F">
      <w:pPr>
        <w:numPr>
          <w:ilvl w:val="0"/>
          <w:numId w:val="4"/>
        </w:numPr>
        <w:autoSpaceDE w:val="0"/>
        <w:autoSpaceDN w:val="0"/>
        <w:adjustRightInd w:val="0"/>
        <w:ind w:left="1134"/>
        <w:jc w:val="both"/>
        <w:rPr>
          <w:bCs/>
          <w:sz w:val="22"/>
          <w:szCs w:val="22"/>
        </w:rPr>
      </w:pPr>
      <w:r w:rsidRPr="004C2E90">
        <w:rPr>
          <w:bCs/>
          <w:sz w:val="22"/>
          <w:szCs w:val="22"/>
        </w:rPr>
        <w:t>A1-</w:t>
      </w:r>
      <w:r w:rsidRPr="004C2E90">
        <w:rPr>
          <w:sz w:val="22"/>
          <w:szCs w:val="22"/>
        </w:rPr>
        <w:t xml:space="preserve"> </w:t>
      </w:r>
      <w:r w:rsidR="00622834" w:rsidRPr="004C2E90">
        <w:rPr>
          <w:bCs/>
          <w:sz w:val="22"/>
          <w:szCs w:val="22"/>
        </w:rPr>
        <w:t xml:space="preserve">Prijava </w:t>
      </w:r>
      <w:r w:rsidRPr="004C2E90">
        <w:rPr>
          <w:bCs/>
          <w:sz w:val="22"/>
          <w:szCs w:val="22"/>
        </w:rPr>
        <w:t xml:space="preserve">na Javni natječaj </w:t>
      </w:r>
      <w:r w:rsidR="00622834" w:rsidRPr="004C2E90">
        <w:rPr>
          <w:bCs/>
          <w:sz w:val="22"/>
          <w:szCs w:val="22"/>
        </w:rPr>
        <w:t xml:space="preserve">ispunjena </w:t>
      </w:r>
      <w:r w:rsidRPr="004C2E90">
        <w:rPr>
          <w:bCs/>
          <w:sz w:val="22"/>
          <w:szCs w:val="22"/>
        </w:rPr>
        <w:t>elektroničkim putem</w:t>
      </w:r>
      <w:r w:rsidR="004A056B" w:rsidRPr="004C2E90">
        <w:rPr>
          <w:bCs/>
          <w:sz w:val="22"/>
          <w:szCs w:val="22"/>
        </w:rPr>
        <w:t xml:space="preserve"> i ispunjen i učitan </w:t>
      </w:r>
      <w:r w:rsidR="00250251" w:rsidRPr="004C2E90">
        <w:rPr>
          <w:bCs/>
          <w:sz w:val="22"/>
          <w:szCs w:val="22"/>
        </w:rPr>
        <w:t xml:space="preserve">obrazac </w:t>
      </w:r>
      <w:r w:rsidR="004A056B" w:rsidRPr="004C2E90">
        <w:rPr>
          <w:bCs/>
          <w:sz w:val="22"/>
          <w:szCs w:val="22"/>
        </w:rPr>
        <w:t>A2- Troškovnik programa ili projekta</w:t>
      </w:r>
      <w:r w:rsidR="00250251" w:rsidRPr="004C2E90">
        <w:rPr>
          <w:bCs/>
          <w:sz w:val="22"/>
          <w:szCs w:val="22"/>
        </w:rPr>
        <w:t xml:space="preserve">; </w:t>
      </w:r>
      <w:r w:rsidR="00622834" w:rsidRPr="004C2E90">
        <w:rPr>
          <w:bCs/>
          <w:sz w:val="22"/>
          <w:szCs w:val="22"/>
        </w:rPr>
        <w:t>ispunjeni</w:t>
      </w:r>
      <w:r w:rsidR="00527AF3" w:rsidRPr="004C2E90">
        <w:rPr>
          <w:bCs/>
          <w:sz w:val="22"/>
          <w:szCs w:val="22"/>
        </w:rPr>
        <w:t xml:space="preserve">, </w:t>
      </w:r>
      <w:r w:rsidR="00622834" w:rsidRPr="004C2E90">
        <w:rPr>
          <w:bCs/>
          <w:sz w:val="22"/>
          <w:szCs w:val="22"/>
        </w:rPr>
        <w:t xml:space="preserve">potpisani </w:t>
      </w:r>
      <w:r w:rsidR="00527AF3" w:rsidRPr="004C2E90">
        <w:rPr>
          <w:bCs/>
          <w:sz w:val="22"/>
          <w:szCs w:val="22"/>
        </w:rPr>
        <w:t>i skeniran</w:t>
      </w:r>
      <w:r w:rsidR="00622834" w:rsidRPr="004C2E90">
        <w:rPr>
          <w:bCs/>
          <w:sz w:val="22"/>
          <w:szCs w:val="22"/>
        </w:rPr>
        <w:t>i</w:t>
      </w:r>
      <w:r w:rsidRPr="004C2E90">
        <w:rPr>
          <w:bCs/>
          <w:sz w:val="22"/>
          <w:szCs w:val="22"/>
        </w:rPr>
        <w:t xml:space="preserve"> </w:t>
      </w:r>
      <w:r w:rsidR="00622834" w:rsidRPr="004C2E90">
        <w:rPr>
          <w:bCs/>
          <w:sz w:val="22"/>
          <w:szCs w:val="22"/>
        </w:rPr>
        <w:t xml:space="preserve">obrasci </w:t>
      </w:r>
      <w:r w:rsidRPr="004C2E90">
        <w:rPr>
          <w:bCs/>
          <w:sz w:val="22"/>
          <w:szCs w:val="22"/>
        </w:rPr>
        <w:t>A3-</w:t>
      </w:r>
      <w:r w:rsidRPr="004C2E90">
        <w:rPr>
          <w:sz w:val="22"/>
          <w:szCs w:val="22"/>
        </w:rPr>
        <w:t>I</w:t>
      </w:r>
      <w:r w:rsidRPr="004C2E90">
        <w:rPr>
          <w:bCs/>
          <w:sz w:val="22"/>
          <w:szCs w:val="22"/>
        </w:rPr>
        <w:t>zjava o partnerstvu</w:t>
      </w:r>
      <w:r w:rsidR="00A677E9" w:rsidRPr="004C2E90">
        <w:rPr>
          <w:bCs/>
          <w:sz w:val="22"/>
          <w:szCs w:val="22"/>
        </w:rPr>
        <w:t>,</w:t>
      </w:r>
      <w:r w:rsidR="00CE1D7F" w:rsidRPr="004C2E90">
        <w:rPr>
          <w:bCs/>
          <w:sz w:val="22"/>
          <w:szCs w:val="22"/>
        </w:rPr>
        <w:t xml:space="preserve"> </w:t>
      </w:r>
      <w:r w:rsidRPr="004C2E90">
        <w:rPr>
          <w:bCs/>
          <w:sz w:val="22"/>
          <w:szCs w:val="22"/>
        </w:rPr>
        <w:t>A4-</w:t>
      </w:r>
      <w:r w:rsidRPr="004C2E90">
        <w:rPr>
          <w:sz w:val="22"/>
          <w:szCs w:val="22"/>
        </w:rPr>
        <w:t>Ž</w:t>
      </w:r>
      <w:r w:rsidRPr="004C2E90">
        <w:rPr>
          <w:bCs/>
          <w:sz w:val="22"/>
          <w:szCs w:val="22"/>
        </w:rPr>
        <w:t>ivotopis voditelja programa ili projekta</w:t>
      </w:r>
      <w:r w:rsidR="00A677E9" w:rsidRPr="004C2E90">
        <w:rPr>
          <w:bCs/>
          <w:sz w:val="22"/>
          <w:szCs w:val="22"/>
        </w:rPr>
        <w:t xml:space="preserve"> i A5- </w:t>
      </w:r>
      <w:r w:rsidR="004A056B" w:rsidRPr="004C2E90">
        <w:rPr>
          <w:sz w:val="22"/>
          <w:szCs w:val="22"/>
        </w:rPr>
        <w:t>I</w:t>
      </w:r>
      <w:r w:rsidR="004A056B" w:rsidRPr="004C2E90">
        <w:rPr>
          <w:bCs/>
          <w:sz w:val="22"/>
          <w:szCs w:val="22"/>
        </w:rPr>
        <w:t>zjava o nepostojanju dvostrukog financiranja u 2022.;</w:t>
      </w:r>
    </w:p>
    <w:p w14:paraId="6B49EE57" w14:textId="77777777" w:rsidR="005D3644" w:rsidRPr="004C2E90" w:rsidRDefault="005D3644" w:rsidP="0052132F">
      <w:pPr>
        <w:numPr>
          <w:ilvl w:val="0"/>
          <w:numId w:val="4"/>
        </w:numPr>
        <w:autoSpaceDE w:val="0"/>
        <w:autoSpaceDN w:val="0"/>
        <w:adjustRightInd w:val="0"/>
        <w:jc w:val="both"/>
        <w:rPr>
          <w:sz w:val="22"/>
          <w:szCs w:val="22"/>
        </w:rPr>
      </w:pPr>
      <w:r w:rsidRPr="004C2E90">
        <w:rPr>
          <w:rFonts w:eastAsia="Calibri"/>
          <w:sz w:val="22"/>
          <w:szCs w:val="22"/>
          <w:lang w:eastAsia="en-US"/>
        </w:rPr>
        <w:t>uvjerenje da se protiv odgovorne osobe podnositelja prijave i voditelja programa ili projekta ne vodi kazneni postupak, ne starije od 6 mjeseci od dana objave Javnog  natječaja;</w:t>
      </w:r>
      <w:r w:rsidRPr="004C2E90">
        <w:rPr>
          <w:sz w:val="22"/>
          <w:szCs w:val="22"/>
        </w:rPr>
        <w:t xml:space="preserve"> </w:t>
      </w:r>
    </w:p>
    <w:p w14:paraId="0E497D1D" w14:textId="77777777" w:rsidR="005D3644" w:rsidRPr="004C2E90" w:rsidRDefault="005D3644" w:rsidP="0052132F">
      <w:pPr>
        <w:numPr>
          <w:ilvl w:val="0"/>
          <w:numId w:val="4"/>
        </w:numPr>
        <w:autoSpaceDE w:val="0"/>
        <w:autoSpaceDN w:val="0"/>
        <w:adjustRightInd w:val="0"/>
        <w:jc w:val="both"/>
        <w:rPr>
          <w:sz w:val="22"/>
          <w:szCs w:val="22"/>
        </w:rPr>
      </w:pPr>
      <w:r w:rsidRPr="004C2E90">
        <w:rPr>
          <w:sz w:val="22"/>
          <w:szCs w:val="22"/>
        </w:rPr>
        <w:t>dokaz o solventnosti podnositelja prijave (BON2, SOL2), ne stariji od 30 dana od dana objave Javnog  natječaja;</w:t>
      </w:r>
    </w:p>
    <w:p w14:paraId="34517E9A" w14:textId="63AEB6AB" w:rsidR="005D3644" w:rsidRPr="004C2E90" w:rsidRDefault="00622834" w:rsidP="0052132F">
      <w:pPr>
        <w:numPr>
          <w:ilvl w:val="0"/>
          <w:numId w:val="4"/>
        </w:numPr>
        <w:autoSpaceDE w:val="0"/>
        <w:autoSpaceDN w:val="0"/>
        <w:adjustRightInd w:val="0"/>
        <w:jc w:val="both"/>
        <w:rPr>
          <w:sz w:val="22"/>
          <w:szCs w:val="22"/>
        </w:rPr>
      </w:pPr>
      <w:r w:rsidRPr="004C2E90">
        <w:rPr>
          <w:bCs/>
          <w:sz w:val="22"/>
          <w:szCs w:val="22"/>
        </w:rPr>
        <w:t xml:space="preserve">potvrda </w:t>
      </w:r>
      <w:r w:rsidR="005D3644" w:rsidRPr="004C2E90">
        <w:rPr>
          <w:bCs/>
          <w:sz w:val="22"/>
          <w:szCs w:val="22"/>
        </w:rPr>
        <w:t xml:space="preserve">nadležne porezne uprave o nepostojanju duga prema državnom proračunu,  ne stariju od 30 dana od dana objave Javnog natječaja; </w:t>
      </w:r>
    </w:p>
    <w:p w14:paraId="4648B074" w14:textId="1DA6CEB1" w:rsidR="004C4E57" w:rsidRPr="004C2E90" w:rsidRDefault="00622834" w:rsidP="0052132F">
      <w:pPr>
        <w:numPr>
          <w:ilvl w:val="0"/>
          <w:numId w:val="4"/>
        </w:numPr>
        <w:spacing w:after="120" w:line="276" w:lineRule="auto"/>
        <w:contextualSpacing/>
        <w:jc w:val="both"/>
        <w:rPr>
          <w:b/>
          <w:sz w:val="22"/>
          <w:szCs w:val="22"/>
        </w:rPr>
      </w:pPr>
      <w:r w:rsidRPr="004C2E90">
        <w:rPr>
          <w:sz w:val="22"/>
          <w:szCs w:val="22"/>
        </w:rPr>
        <w:t xml:space="preserve">potvrda </w:t>
      </w:r>
      <w:r w:rsidR="005D3644" w:rsidRPr="004C2E90">
        <w:rPr>
          <w:sz w:val="22"/>
          <w:szCs w:val="22"/>
        </w:rPr>
        <w:t>trgovačkog društva Gradsko stambeno - komunalno gospodarstvo d.o.o. o nepostojanju duga s osnove komunalne naknade, zakupa i najma, ne stariju od 30 dana od dana objave Javnog natječaja;</w:t>
      </w:r>
      <w:bookmarkStart w:id="10" w:name="_Hlk95306274"/>
    </w:p>
    <w:p w14:paraId="7FFD2931" w14:textId="77777777" w:rsidR="00D174CE" w:rsidRPr="004C2E90" w:rsidRDefault="00D174CE" w:rsidP="007C6CE4">
      <w:pPr>
        <w:spacing w:after="120"/>
        <w:ind w:firstLine="709"/>
        <w:jc w:val="both"/>
        <w:rPr>
          <w:sz w:val="22"/>
          <w:szCs w:val="22"/>
        </w:rPr>
      </w:pPr>
    </w:p>
    <w:p w14:paraId="0C9E953D" w14:textId="502672C3" w:rsidR="005D3644" w:rsidRPr="004C2E90" w:rsidRDefault="00B00F19" w:rsidP="004A056B">
      <w:pPr>
        <w:spacing w:after="120"/>
        <w:ind w:firstLine="709"/>
        <w:jc w:val="both"/>
        <w:rPr>
          <w:i/>
          <w:sz w:val="22"/>
          <w:szCs w:val="22"/>
        </w:rPr>
      </w:pPr>
      <w:r w:rsidRPr="004C2E90">
        <w:rPr>
          <w:sz w:val="22"/>
          <w:szCs w:val="22"/>
        </w:rPr>
        <w:t>Prijav</w:t>
      </w:r>
      <w:r w:rsidR="004A056B" w:rsidRPr="004C2E90">
        <w:rPr>
          <w:sz w:val="22"/>
          <w:szCs w:val="22"/>
        </w:rPr>
        <w:t>i</w:t>
      </w:r>
      <w:r w:rsidR="007C6CE4" w:rsidRPr="004C2E90">
        <w:rPr>
          <w:sz w:val="22"/>
          <w:szCs w:val="22"/>
        </w:rPr>
        <w:t xml:space="preserve"> </w:t>
      </w:r>
      <w:r w:rsidRPr="004C2E90">
        <w:rPr>
          <w:sz w:val="22"/>
          <w:szCs w:val="22"/>
        </w:rPr>
        <w:t xml:space="preserve">se </w:t>
      </w:r>
      <w:r w:rsidRPr="004C2E90">
        <w:rPr>
          <w:b/>
          <w:sz w:val="22"/>
          <w:szCs w:val="22"/>
        </w:rPr>
        <w:t>obavezno</w:t>
      </w:r>
      <w:r w:rsidRPr="004C2E90">
        <w:rPr>
          <w:sz w:val="22"/>
          <w:szCs w:val="22"/>
        </w:rPr>
        <w:t xml:space="preserve"> </w:t>
      </w:r>
      <w:r w:rsidRPr="004C2E90">
        <w:rPr>
          <w:b/>
          <w:sz w:val="22"/>
          <w:szCs w:val="22"/>
        </w:rPr>
        <w:t>prilaže</w:t>
      </w:r>
      <w:r w:rsidR="004A056B" w:rsidRPr="004C2E90">
        <w:rPr>
          <w:b/>
          <w:sz w:val="22"/>
          <w:szCs w:val="22"/>
        </w:rPr>
        <w:t xml:space="preserve"> ispunjen </w:t>
      </w:r>
      <w:bookmarkEnd w:id="10"/>
      <w:r w:rsidR="00250251" w:rsidRPr="004C2E90">
        <w:rPr>
          <w:b/>
          <w:sz w:val="22"/>
          <w:szCs w:val="22"/>
        </w:rPr>
        <w:t>obrazac A2-</w:t>
      </w:r>
      <w:r w:rsidR="00A677E9" w:rsidRPr="004C2E90">
        <w:rPr>
          <w:b/>
          <w:sz w:val="22"/>
          <w:szCs w:val="22"/>
        </w:rPr>
        <w:t>Troškovnik programa ili projekta</w:t>
      </w:r>
      <w:r w:rsidR="00A677E9" w:rsidRPr="004C2E90">
        <w:rPr>
          <w:sz w:val="22"/>
          <w:szCs w:val="22"/>
        </w:rPr>
        <w:t xml:space="preserve"> </w:t>
      </w:r>
      <w:bookmarkStart w:id="11" w:name="_Hlk95306511"/>
      <w:r w:rsidR="00C501B0" w:rsidRPr="004C2E90">
        <w:rPr>
          <w:sz w:val="22"/>
          <w:szCs w:val="22"/>
        </w:rPr>
        <w:t xml:space="preserve">na način da se kao poseban dokument </w:t>
      </w:r>
      <w:r w:rsidR="00C501B0" w:rsidRPr="004C2E90">
        <w:rPr>
          <w:b/>
          <w:sz w:val="22"/>
          <w:szCs w:val="22"/>
        </w:rPr>
        <w:t>učita</w:t>
      </w:r>
      <w:r w:rsidR="004A056B" w:rsidRPr="004C2E90">
        <w:rPr>
          <w:b/>
          <w:sz w:val="22"/>
          <w:szCs w:val="22"/>
        </w:rPr>
        <w:t xml:space="preserve"> isključivo u Excel </w:t>
      </w:r>
      <w:r w:rsidR="00E106B5" w:rsidRPr="004C2E90">
        <w:rPr>
          <w:b/>
          <w:sz w:val="22"/>
          <w:szCs w:val="22"/>
        </w:rPr>
        <w:t>formatu</w:t>
      </w:r>
      <w:r w:rsidR="004A056B" w:rsidRPr="004C2E90">
        <w:rPr>
          <w:sz w:val="22"/>
          <w:szCs w:val="22"/>
        </w:rPr>
        <w:t>,</w:t>
      </w:r>
      <w:r w:rsidR="00C501B0" w:rsidRPr="004C2E90">
        <w:rPr>
          <w:sz w:val="22"/>
          <w:szCs w:val="22"/>
        </w:rPr>
        <w:t xml:space="preserve"> u sustavu </w:t>
      </w:r>
      <w:proofErr w:type="spellStart"/>
      <w:r w:rsidR="00C501B0" w:rsidRPr="004C2E90">
        <w:rPr>
          <w:sz w:val="22"/>
          <w:szCs w:val="22"/>
        </w:rPr>
        <w:t>ePrijavnice</w:t>
      </w:r>
      <w:proofErr w:type="spellEnd"/>
      <w:r w:rsidR="00C501B0" w:rsidRPr="004C2E90">
        <w:rPr>
          <w:sz w:val="22"/>
          <w:szCs w:val="22"/>
        </w:rPr>
        <w:t xml:space="preserve"> u rubrici </w:t>
      </w:r>
      <w:r w:rsidR="00A677E9" w:rsidRPr="004C2E90">
        <w:rPr>
          <w:i/>
          <w:sz w:val="22"/>
          <w:szCs w:val="22"/>
        </w:rPr>
        <w:t>Priložena dokumentacija</w:t>
      </w:r>
      <w:r w:rsidR="00C501B0" w:rsidRPr="004C2E90">
        <w:rPr>
          <w:i/>
          <w:sz w:val="22"/>
          <w:szCs w:val="22"/>
        </w:rPr>
        <w:t xml:space="preserve">, </w:t>
      </w:r>
      <w:r w:rsidR="00A677E9" w:rsidRPr="004C2E90">
        <w:rPr>
          <w:i/>
          <w:sz w:val="22"/>
          <w:szCs w:val="22"/>
        </w:rPr>
        <w:t>T</w:t>
      </w:r>
      <w:r w:rsidR="00C501B0" w:rsidRPr="004C2E90">
        <w:rPr>
          <w:i/>
          <w:sz w:val="22"/>
          <w:szCs w:val="22"/>
        </w:rPr>
        <w:t>roškovnik</w:t>
      </w:r>
      <w:bookmarkEnd w:id="11"/>
      <w:r w:rsidR="00A677E9" w:rsidRPr="004C2E90">
        <w:rPr>
          <w:i/>
          <w:sz w:val="22"/>
          <w:szCs w:val="22"/>
        </w:rPr>
        <w:t xml:space="preserve"> programa ili projekta</w:t>
      </w:r>
      <w:r w:rsidR="00CA06C6" w:rsidRPr="004C2E90">
        <w:rPr>
          <w:i/>
          <w:sz w:val="22"/>
          <w:szCs w:val="22"/>
        </w:rPr>
        <w:t xml:space="preserve">. </w:t>
      </w:r>
    </w:p>
    <w:p w14:paraId="5734BA61" w14:textId="77777777" w:rsidR="005D3644" w:rsidRPr="005D3644" w:rsidRDefault="005D3644" w:rsidP="005D3644">
      <w:pPr>
        <w:spacing w:after="120"/>
        <w:ind w:firstLine="709"/>
        <w:jc w:val="both"/>
        <w:rPr>
          <w:sz w:val="22"/>
          <w:szCs w:val="22"/>
        </w:rPr>
      </w:pPr>
      <w:r w:rsidRPr="005D3644">
        <w:rPr>
          <w:sz w:val="22"/>
          <w:szCs w:val="22"/>
        </w:rPr>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4F3376"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lastRenderedPageBreak/>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2"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2"/>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49C5486E" w:rsidR="005D3644" w:rsidRPr="006D2B7A" w:rsidRDefault="005D3644" w:rsidP="00F9555F">
      <w:pPr>
        <w:ind w:firstLine="709"/>
        <w:jc w:val="both"/>
        <w:rPr>
          <w:b/>
          <w:sz w:val="22"/>
          <w:szCs w:val="22"/>
        </w:rPr>
      </w:pPr>
      <w:r w:rsidRPr="009472F8">
        <w:rPr>
          <w:bCs/>
          <w:sz w:val="22"/>
          <w:szCs w:val="22"/>
        </w:rPr>
        <w:t xml:space="preserve">Rok za podnošenje prijava na Javni  natječaj je zaključno do </w:t>
      </w:r>
      <w:r w:rsidR="006D2B7A" w:rsidRPr="006D2B7A">
        <w:rPr>
          <w:b/>
          <w:bCs/>
          <w:sz w:val="22"/>
          <w:szCs w:val="22"/>
        </w:rPr>
        <w:t>4. travnja</w:t>
      </w:r>
      <w:r w:rsidRPr="006D2B7A">
        <w:rPr>
          <w:b/>
          <w:bCs/>
          <w:sz w:val="22"/>
          <w:szCs w:val="22"/>
        </w:rPr>
        <w:t xml:space="preserve"> 2022</w:t>
      </w:r>
      <w:r w:rsidRPr="006D2B7A">
        <w:rPr>
          <w:b/>
          <w:sz w:val="22"/>
          <w:szCs w:val="22"/>
        </w:rPr>
        <w:t>. do 16</w:t>
      </w:r>
      <w:r w:rsidR="006D2B7A" w:rsidRPr="006D2B7A">
        <w:rPr>
          <w:b/>
          <w:sz w:val="22"/>
          <w:szCs w:val="22"/>
        </w:rPr>
        <w:t>.</w:t>
      </w:r>
      <w:r w:rsidRPr="006D2B7A">
        <w:rPr>
          <w:b/>
          <w:sz w:val="22"/>
          <w:szCs w:val="22"/>
        </w:rPr>
        <w:t>00 sati.</w:t>
      </w:r>
    </w:p>
    <w:p w14:paraId="5933FC99" w14:textId="5B24A184" w:rsidR="005D3644"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t>Prijava programa i projekta neće se razmatrati kada:</w:t>
      </w:r>
      <w:r w:rsidRPr="005D3644">
        <w:rPr>
          <w:b/>
          <w:u w:val="single"/>
        </w:rPr>
        <w:t xml:space="preserve"> </w:t>
      </w:r>
    </w:p>
    <w:p w14:paraId="39A4A67E" w14:textId="77777777" w:rsidR="005D3644" w:rsidRPr="005D3644" w:rsidRDefault="005D3644" w:rsidP="0052132F">
      <w:pPr>
        <w:numPr>
          <w:ilvl w:val="0"/>
          <w:numId w:val="5"/>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52132F">
      <w:pPr>
        <w:numPr>
          <w:ilvl w:val="0"/>
          <w:numId w:val="5"/>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52132F">
      <w:pPr>
        <w:numPr>
          <w:ilvl w:val="0"/>
          <w:numId w:val="5"/>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52132F">
      <w:pPr>
        <w:numPr>
          <w:ilvl w:val="0"/>
          <w:numId w:val="5"/>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52132F">
      <w:pPr>
        <w:numPr>
          <w:ilvl w:val="0"/>
          <w:numId w:val="5"/>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68F56534" w:rsidR="005D3644" w:rsidRPr="001F5301" w:rsidRDefault="00622834" w:rsidP="0052132F">
      <w:pPr>
        <w:numPr>
          <w:ilvl w:val="0"/>
          <w:numId w:val="5"/>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9"/>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168F8D2"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 xml:space="preserve">: </w:t>
      </w:r>
      <w:r w:rsidR="004C2E90" w:rsidRPr="004C2E90">
        <w:t>udruge.medunarodna@zagreb.hr</w:t>
      </w:r>
      <w:r w:rsidRPr="004C2E90">
        <w:rPr>
          <w:noProof/>
          <w:sz w:val="22"/>
          <w:szCs w:val="22"/>
          <w:lang w:eastAsia="en-GB"/>
        </w:rPr>
        <w:t>, i to najkasnije 5</w:t>
      </w:r>
      <w:r w:rsidR="00974C90" w:rsidRPr="004C2E90">
        <w:rPr>
          <w:noProof/>
          <w:sz w:val="22"/>
          <w:szCs w:val="22"/>
          <w:lang w:eastAsia="en-GB"/>
        </w:rPr>
        <w:t xml:space="preserve"> radnih</w:t>
      </w:r>
      <w:r w:rsidRPr="004C2E90">
        <w:rPr>
          <w:noProof/>
          <w:sz w:val="22"/>
          <w:szCs w:val="22"/>
          <w:lang w:eastAsia="en-GB"/>
        </w:rPr>
        <w:t xml:space="preserve"> dana prije </w:t>
      </w:r>
      <w:r w:rsidRPr="005F5792">
        <w:rPr>
          <w:noProof/>
          <w:sz w:val="22"/>
          <w:szCs w:val="22"/>
          <w:lang w:eastAsia="en-GB"/>
        </w:rPr>
        <w:t xml:space="preserve">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2BD7A9A0"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3" w:name="_Toc40507653"/>
      <w:bookmarkStart w:id="14" w:name="_Toc486424344"/>
    </w:p>
    <w:p w14:paraId="0B93244A" w14:textId="26E3E81A" w:rsidR="006B01C6" w:rsidRDefault="006B01C6" w:rsidP="006B01C6">
      <w:pPr>
        <w:rPr>
          <w:lang w:eastAsia="en-GB"/>
        </w:rPr>
      </w:pPr>
    </w:p>
    <w:p w14:paraId="104BF049" w14:textId="77777777" w:rsidR="006B01C6" w:rsidRPr="006B01C6" w:rsidRDefault="006B01C6" w:rsidP="006B01C6">
      <w:pPr>
        <w:rPr>
          <w:lang w:eastAsia="en-GB"/>
        </w:rPr>
      </w:pPr>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lastRenderedPageBreak/>
        <w:t>9</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7579F2EC" w:rsidR="00BF257F" w:rsidRPr="005F5792" w:rsidRDefault="006D2B7A" w:rsidP="005F417A">
      <w:pPr>
        <w:pStyle w:val="Text1"/>
        <w:tabs>
          <w:tab w:val="left" w:pos="567"/>
          <w:tab w:val="left" w:pos="2608"/>
          <w:tab w:val="left" w:pos="3317"/>
        </w:tabs>
        <w:spacing w:before="240"/>
        <w:ind w:left="0"/>
        <w:rPr>
          <w:noProof/>
          <w:sz w:val="22"/>
          <w:szCs w:val="22"/>
        </w:rPr>
      </w:pPr>
      <w:r>
        <w:rPr>
          <w:noProof/>
          <w:sz w:val="22"/>
          <w:szCs w:val="22"/>
        </w:rPr>
        <w:tab/>
      </w:r>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00B753D6" w:rsidR="00DF29F2" w:rsidRPr="004C2E90" w:rsidRDefault="00884945" w:rsidP="00BE0158">
      <w:pPr>
        <w:spacing w:after="120"/>
        <w:ind w:firstLine="720"/>
        <w:jc w:val="both"/>
        <w:rPr>
          <w:noProof/>
          <w:sz w:val="22"/>
          <w:szCs w:val="22"/>
        </w:rPr>
      </w:pPr>
      <w:r w:rsidRPr="004C2E90">
        <w:rPr>
          <w:noProof/>
          <w:sz w:val="22"/>
          <w:szCs w:val="22"/>
        </w:rPr>
        <w:t xml:space="preserve">U Obrascu B2 procjena se vrši </w:t>
      </w:r>
      <w:r w:rsidR="00116277" w:rsidRPr="004C2E90">
        <w:rPr>
          <w:noProof/>
          <w:sz w:val="22"/>
          <w:szCs w:val="22"/>
        </w:rPr>
        <w:t xml:space="preserve">prema utvrđenim kriterijima </w:t>
      </w:r>
      <w:r w:rsidRPr="004C2E90">
        <w:rPr>
          <w:noProof/>
          <w:sz w:val="22"/>
          <w:szCs w:val="22"/>
        </w:rPr>
        <w:t xml:space="preserve">na način da se </w:t>
      </w:r>
      <w:r w:rsidR="00C43BD0" w:rsidRPr="004C2E90">
        <w:rPr>
          <w:noProof/>
          <w:sz w:val="22"/>
          <w:szCs w:val="22"/>
        </w:rPr>
        <w:t xml:space="preserve">procjenjuju i </w:t>
      </w:r>
      <w:r w:rsidRPr="004C2E90">
        <w:rPr>
          <w:noProof/>
          <w:sz w:val="22"/>
          <w:szCs w:val="22"/>
        </w:rPr>
        <w:t xml:space="preserve">boduju </w:t>
      </w:r>
      <w:r w:rsidR="00116277" w:rsidRPr="004C2E90">
        <w:rPr>
          <w:noProof/>
          <w:sz w:val="22"/>
          <w:szCs w:val="22"/>
        </w:rPr>
        <w:t xml:space="preserve">podaci koje je </w:t>
      </w:r>
      <w:r w:rsidR="00132247" w:rsidRPr="004C2E90">
        <w:rPr>
          <w:noProof/>
          <w:sz w:val="22"/>
          <w:szCs w:val="22"/>
        </w:rPr>
        <w:t>podnositelj prijave</w:t>
      </w:r>
      <w:r w:rsidR="00116277" w:rsidRPr="004C2E90">
        <w:rPr>
          <w:noProof/>
          <w:sz w:val="22"/>
          <w:szCs w:val="22"/>
        </w:rPr>
        <w:t xml:space="preserve"> upisao u Obra</w:t>
      </w:r>
      <w:r w:rsidR="004A056B" w:rsidRPr="004C2E90">
        <w:rPr>
          <w:noProof/>
          <w:sz w:val="22"/>
          <w:szCs w:val="22"/>
        </w:rPr>
        <w:t>sce</w:t>
      </w:r>
      <w:r w:rsidRPr="004C2E90">
        <w:rPr>
          <w:noProof/>
          <w:sz w:val="22"/>
          <w:szCs w:val="22"/>
        </w:rPr>
        <w:t xml:space="preserve"> A1</w:t>
      </w:r>
      <w:r w:rsidR="000B2303" w:rsidRPr="004C2E90">
        <w:t>-</w:t>
      </w:r>
      <w:r w:rsidR="00116277" w:rsidRPr="004C2E90">
        <w:rPr>
          <w:noProof/>
          <w:sz w:val="22"/>
          <w:szCs w:val="22"/>
        </w:rPr>
        <w:t xml:space="preserve">Prijava na Javni </w:t>
      </w:r>
      <w:r w:rsidR="00662D19" w:rsidRPr="004C2E90">
        <w:rPr>
          <w:noProof/>
          <w:sz w:val="22"/>
          <w:szCs w:val="22"/>
        </w:rPr>
        <w:t>natječaj</w:t>
      </w:r>
      <w:r w:rsidR="00116277" w:rsidRPr="004C2E90">
        <w:rPr>
          <w:noProof/>
          <w:sz w:val="22"/>
          <w:szCs w:val="22"/>
        </w:rPr>
        <w:t xml:space="preserve"> i </w:t>
      </w:r>
      <w:r w:rsidR="0030574E" w:rsidRPr="004C2E90">
        <w:rPr>
          <w:noProof/>
          <w:sz w:val="22"/>
          <w:szCs w:val="22"/>
        </w:rPr>
        <w:t>A</w:t>
      </w:r>
      <w:r w:rsidR="00C52CEB" w:rsidRPr="004C2E90">
        <w:rPr>
          <w:noProof/>
          <w:sz w:val="22"/>
          <w:szCs w:val="22"/>
        </w:rPr>
        <w:t>2</w:t>
      </w:r>
      <w:r w:rsidR="0030574E" w:rsidRPr="004C2E90">
        <w:rPr>
          <w:noProof/>
          <w:sz w:val="22"/>
          <w:szCs w:val="22"/>
        </w:rPr>
        <w:t>-T</w:t>
      </w:r>
      <w:r w:rsidR="00644AFA" w:rsidRPr="004C2E90">
        <w:rPr>
          <w:noProof/>
          <w:sz w:val="22"/>
          <w:szCs w:val="22"/>
        </w:rPr>
        <w:t>roškovnik</w:t>
      </w:r>
      <w:r w:rsidR="004A056B" w:rsidRPr="004C2E90">
        <w:rPr>
          <w:noProof/>
          <w:sz w:val="22"/>
          <w:szCs w:val="22"/>
        </w:rPr>
        <w:t xml:space="preserve"> programam ili projekta</w:t>
      </w:r>
      <w:r w:rsidR="00C43BD0" w:rsidRPr="004C2E90">
        <w:rPr>
          <w:noProof/>
          <w:sz w:val="22"/>
          <w:szCs w:val="22"/>
        </w:rPr>
        <w:t xml:space="preserve">. </w:t>
      </w:r>
      <w:r w:rsidR="005D26BF" w:rsidRPr="004C2E90">
        <w:rPr>
          <w:noProof/>
          <w:sz w:val="22"/>
          <w:szCs w:val="22"/>
        </w:rPr>
        <w:t>U Obrascu</w:t>
      </w:r>
      <w:r w:rsidR="00C43BD0" w:rsidRPr="004C2E90">
        <w:rPr>
          <w:noProof/>
          <w:sz w:val="22"/>
          <w:szCs w:val="22"/>
        </w:rPr>
        <w:t xml:space="preserve"> </w:t>
      </w:r>
      <w:r w:rsidR="005D26BF" w:rsidRPr="004C2E90">
        <w:rPr>
          <w:noProof/>
          <w:sz w:val="22"/>
          <w:szCs w:val="22"/>
        </w:rPr>
        <w:t xml:space="preserve">A1 </w:t>
      </w:r>
      <w:bookmarkStart w:id="15" w:name="_Hlk30511461"/>
      <w:r w:rsidR="00132247" w:rsidRPr="004C2E90">
        <w:rPr>
          <w:noProof/>
          <w:sz w:val="22"/>
          <w:szCs w:val="22"/>
        </w:rPr>
        <w:t>podnositelj prijave</w:t>
      </w:r>
      <w:r w:rsidR="005D26BF" w:rsidRPr="004C2E90">
        <w:rPr>
          <w:noProof/>
          <w:sz w:val="22"/>
          <w:szCs w:val="22"/>
        </w:rPr>
        <w:t xml:space="preserve"> </w:t>
      </w:r>
      <w:bookmarkEnd w:id="15"/>
      <w:r w:rsidR="005D26BF" w:rsidRPr="004C2E90">
        <w:rPr>
          <w:noProof/>
          <w:sz w:val="22"/>
          <w:szCs w:val="22"/>
        </w:rPr>
        <w:t>mora</w:t>
      </w:r>
      <w:r w:rsidR="00116277" w:rsidRPr="004C2E90">
        <w:rPr>
          <w:noProof/>
          <w:sz w:val="22"/>
          <w:szCs w:val="22"/>
        </w:rPr>
        <w:t xml:space="preserve"> jasno i konkretno</w:t>
      </w:r>
      <w:r w:rsidR="00C43BD0" w:rsidRPr="004C2E90">
        <w:rPr>
          <w:noProof/>
          <w:sz w:val="22"/>
          <w:szCs w:val="22"/>
        </w:rPr>
        <w:t xml:space="preserve"> odgovoriti na sva postavljena pitanja</w:t>
      </w:r>
      <w:r w:rsidR="005D26BF" w:rsidRPr="004C2E90">
        <w:rPr>
          <w:noProof/>
          <w:sz w:val="22"/>
          <w:szCs w:val="22"/>
        </w:rPr>
        <w:t xml:space="preserve">. </w:t>
      </w:r>
      <w:r w:rsidR="0030574E" w:rsidRPr="004C2E90">
        <w:rPr>
          <w:noProof/>
          <w:sz w:val="22"/>
          <w:szCs w:val="22"/>
        </w:rPr>
        <w:t xml:space="preserve">U Obrascu </w:t>
      </w:r>
      <w:r w:rsidR="00B80E35" w:rsidRPr="004C2E90">
        <w:rPr>
          <w:noProof/>
          <w:sz w:val="22"/>
          <w:szCs w:val="22"/>
        </w:rPr>
        <w:t>A</w:t>
      </w:r>
      <w:r w:rsidR="004A056B" w:rsidRPr="004C2E90">
        <w:rPr>
          <w:noProof/>
          <w:sz w:val="22"/>
          <w:szCs w:val="22"/>
        </w:rPr>
        <w:t>2</w:t>
      </w:r>
      <w:r w:rsidR="00EC0102" w:rsidRPr="004C2E90">
        <w:rPr>
          <w:noProof/>
          <w:sz w:val="22"/>
          <w:szCs w:val="22"/>
        </w:rPr>
        <w:t>-</w:t>
      </w:r>
      <w:r w:rsidR="00644AFA" w:rsidRPr="004C2E90">
        <w:rPr>
          <w:noProof/>
          <w:sz w:val="22"/>
          <w:szCs w:val="22"/>
        </w:rPr>
        <w:t>Troškovnik</w:t>
      </w:r>
      <w:r w:rsidR="0030574E" w:rsidRPr="004C2E90">
        <w:rPr>
          <w:noProof/>
          <w:sz w:val="22"/>
          <w:szCs w:val="22"/>
        </w:rPr>
        <w:t>a</w:t>
      </w:r>
      <w:r w:rsidR="005D26BF" w:rsidRPr="004C2E90">
        <w:rPr>
          <w:noProof/>
          <w:sz w:val="22"/>
          <w:szCs w:val="22"/>
        </w:rPr>
        <w:t xml:space="preserve"> </w:t>
      </w:r>
      <w:r w:rsidR="00BE0158" w:rsidRPr="004C2E90">
        <w:rPr>
          <w:noProof/>
          <w:sz w:val="22"/>
          <w:szCs w:val="22"/>
        </w:rPr>
        <w:t>programa i</w:t>
      </w:r>
      <w:r w:rsidR="005D26BF" w:rsidRPr="004C2E90">
        <w:rPr>
          <w:noProof/>
          <w:sz w:val="22"/>
          <w:szCs w:val="22"/>
        </w:rPr>
        <w:t xml:space="preserve"> projekta</w:t>
      </w:r>
      <w:r w:rsidR="0030574E" w:rsidRPr="004C2E90">
        <w:rPr>
          <w:noProof/>
          <w:sz w:val="22"/>
          <w:szCs w:val="22"/>
        </w:rPr>
        <w:t xml:space="preserve"> </w:t>
      </w:r>
      <w:r w:rsidR="00646E4D" w:rsidRPr="004C2E90">
        <w:rPr>
          <w:noProof/>
          <w:sz w:val="22"/>
          <w:szCs w:val="22"/>
        </w:rPr>
        <w:t>podnositelj prijave</w:t>
      </w:r>
      <w:r w:rsidR="00C43BD0" w:rsidRPr="004C2E90">
        <w:rPr>
          <w:noProof/>
          <w:sz w:val="22"/>
          <w:szCs w:val="22"/>
        </w:rPr>
        <w:t xml:space="preserve"> navodi </w:t>
      </w:r>
      <w:r w:rsidR="00250251" w:rsidRPr="004C2E90">
        <w:rPr>
          <w:noProof/>
          <w:sz w:val="22"/>
          <w:szCs w:val="22"/>
        </w:rPr>
        <w:t xml:space="preserve">opis, </w:t>
      </w:r>
      <w:r w:rsidR="00C43BD0" w:rsidRPr="004C2E90">
        <w:rPr>
          <w:noProof/>
          <w:sz w:val="22"/>
          <w:szCs w:val="22"/>
        </w:rPr>
        <w:t>visinu</w:t>
      </w:r>
      <w:r w:rsidR="00250251" w:rsidRPr="004C2E90">
        <w:rPr>
          <w:noProof/>
          <w:sz w:val="22"/>
          <w:szCs w:val="22"/>
        </w:rPr>
        <w:t xml:space="preserve"> i obrazloženje </w:t>
      </w:r>
      <w:r w:rsidR="00C43BD0" w:rsidRPr="004C2E90">
        <w:rPr>
          <w:noProof/>
          <w:sz w:val="22"/>
          <w:szCs w:val="22"/>
        </w:rPr>
        <w:t>traženih sredstava</w:t>
      </w:r>
      <w:r w:rsidR="005D26BF" w:rsidRPr="004C2E90">
        <w:rPr>
          <w:noProof/>
          <w:sz w:val="22"/>
          <w:szCs w:val="22"/>
        </w:rPr>
        <w:t xml:space="preserve"> od Grada Zagreba</w:t>
      </w:r>
      <w:r w:rsidR="00C43BD0" w:rsidRPr="004C2E90">
        <w:rPr>
          <w:noProof/>
          <w:sz w:val="22"/>
          <w:szCs w:val="22"/>
        </w:rPr>
        <w:t xml:space="preserve">, </w:t>
      </w:r>
      <w:r w:rsidR="00250251" w:rsidRPr="004C2E90">
        <w:rPr>
          <w:noProof/>
          <w:sz w:val="22"/>
          <w:szCs w:val="22"/>
        </w:rPr>
        <w:t xml:space="preserve">iznos </w:t>
      </w:r>
      <w:r w:rsidR="00C43BD0" w:rsidRPr="004C2E90">
        <w:rPr>
          <w:noProof/>
          <w:sz w:val="22"/>
          <w:szCs w:val="22"/>
        </w:rPr>
        <w:t>sredstava koji su osigurani iz drugih izvora te sveukupna sredstva potrebna za reali</w:t>
      </w:r>
      <w:r w:rsidR="00BE0158" w:rsidRPr="004C2E90">
        <w:rPr>
          <w:noProof/>
          <w:sz w:val="22"/>
          <w:szCs w:val="22"/>
        </w:rPr>
        <w:t>zaciju programa i projekta.</w:t>
      </w:r>
      <w:r w:rsidR="00C43BD0" w:rsidRPr="004C2E90">
        <w:rPr>
          <w:noProof/>
          <w:sz w:val="22"/>
          <w:szCs w:val="22"/>
        </w:rPr>
        <w:t xml:space="preserve"> </w:t>
      </w:r>
      <w:r w:rsidR="00E1673F" w:rsidRPr="004C2E90">
        <w:rPr>
          <w:noProof/>
          <w:sz w:val="22"/>
          <w:szCs w:val="22"/>
        </w:rPr>
        <w:t xml:space="preserve">Troškovi ne smiju biti iskazani zbirno već moraju biti </w:t>
      </w:r>
      <w:r w:rsidR="00952AD5" w:rsidRPr="004C2E90">
        <w:rPr>
          <w:noProof/>
          <w:sz w:val="22"/>
          <w:szCs w:val="22"/>
        </w:rPr>
        <w:t xml:space="preserve">detaljno </w:t>
      </w:r>
      <w:r w:rsidR="00E1673F" w:rsidRPr="004C2E90">
        <w:rPr>
          <w:noProof/>
          <w:sz w:val="22"/>
          <w:szCs w:val="22"/>
        </w:rPr>
        <w:t xml:space="preserve">specificirani odnosno u </w:t>
      </w:r>
      <w:r w:rsidR="00644AFA" w:rsidRPr="004C2E90">
        <w:rPr>
          <w:noProof/>
          <w:sz w:val="22"/>
          <w:szCs w:val="22"/>
        </w:rPr>
        <w:t>troškovniku</w:t>
      </w:r>
      <w:r w:rsidR="00E1673F" w:rsidRPr="004C2E90">
        <w:rPr>
          <w:noProof/>
          <w:sz w:val="22"/>
          <w:szCs w:val="22"/>
        </w:rPr>
        <w:t xml:space="preserve"> mora biti iskazan svaki pojedinačni</w:t>
      </w:r>
      <w:r w:rsidR="00952AD5" w:rsidRPr="004C2E90">
        <w:rPr>
          <w:noProof/>
          <w:sz w:val="22"/>
          <w:szCs w:val="22"/>
        </w:rPr>
        <w:t xml:space="preserve"> planirani</w:t>
      </w:r>
      <w:r w:rsidR="00E1673F" w:rsidRPr="004C2E90">
        <w:rPr>
          <w:noProof/>
          <w:sz w:val="22"/>
          <w:szCs w:val="22"/>
        </w:rPr>
        <w:t xml:space="preserve"> trošak</w:t>
      </w:r>
      <w:r w:rsidR="002C4C09" w:rsidRPr="004C2E90">
        <w:rPr>
          <w:noProof/>
          <w:sz w:val="22"/>
          <w:szCs w:val="22"/>
        </w:rPr>
        <w:t xml:space="preserve"> kako bi nakon provedbe projekta mogao biti identificiran i provjeren.</w:t>
      </w:r>
      <w:r w:rsidR="00E1673F" w:rsidRPr="004C2E90">
        <w:rPr>
          <w:noProof/>
          <w:sz w:val="22"/>
          <w:szCs w:val="22"/>
        </w:rPr>
        <w:t xml:space="preserve"> </w:t>
      </w:r>
      <w:r w:rsidR="001429C1" w:rsidRPr="004C2E90">
        <w:rPr>
          <w:noProof/>
          <w:sz w:val="22"/>
          <w:szCs w:val="22"/>
        </w:rPr>
        <w:t>Naime, p</w:t>
      </w:r>
      <w:r w:rsidR="00C43BD0" w:rsidRPr="004C2E90">
        <w:rPr>
          <w:noProof/>
          <w:sz w:val="22"/>
          <w:szCs w:val="22"/>
        </w:rPr>
        <w:t xml:space="preserve">rilikom procjene kvalitete </w:t>
      </w:r>
      <w:r w:rsidR="00646E4D" w:rsidRPr="004C2E90">
        <w:rPr>
          <w:noProof/>
          <w:sz w:val="22"/>
          <w:szCs w:val="22"/>
        </w:rPr>
        <w:t xml:space="preserve">programa i </w:t>
      </w:r>
      <w:r w:rsidR="00116277" w:rsidRPr="004C2E90">
        <w:rPr>
          <w:noProof/>
          <w:sz w:val="22"/>
          <w:szCs w:val="22"/>
        </w:rPr>
        <w:t xml:space="preserve">projekta vrednuje </w:t>
      </w:r>
      <w:r w:rsidR="00644AFA" w:rsidRPr="004C2E90">
        <w:rPr>
          <w:noProof/>
          <w:sz w:val="22"/>
          <w:szCs w:val="22"/>
        </w:rPr>
        <w:t xml:space="preserve">se </w:t>
      </w:r>
      <w:r w:rsidR="001429C1" w:rsidRPr="004C2E90">
        <w:rPr>
          <w:rFonts w:eastAsia="SimSun"/>
          <w:sz w:val="22"/>
          <w:szCs w:val="22"/>
          <w:lang w:eastAsia="zh-CN"/>
        </w:rPr>
        <w:t>usklađenost očekivanih rezultata s procijenjenim troškovima, realnost i ekonomičnost troškova.</w:t>
      </w:r>
    </w:p>
    <w:p w14:paraId="4CCD14DE" w14:textId="7FE3E29D" w:rsidR="002A3FF6" w:rsidRPr="004C2E90" w:rsidRDefault="002A3FF6" w:rsidP="001C179E">
      <w:pPr>
        <w:adjustRightInd w:val="0"/>
        <w:spacing w:after="120"/>
        <w:ind w:firstLine="709"/>
        <w:jc w:val="both"/>
        <w:rPr>
          <w:rFonts w:eastAsia="Calibri"/>
          <w:bCs/>
          <w:sz w:val="22"/>
          <w:szCs w:val="22"/>
        </w:rPr>
      </w:pPr>
      <w:r w:rsidRPr="004C2E90">
        <w:rPr>
          <w:rFonts w:eastAsia="Calibri"/>
          <w:sz w:val="22"/>
          <w:szCs w:val="22"/>
        </w:rPr>
        <w:t>Povjerenstvo za ocjenjivanje prijavljenih programa i projekata nakon postupka r</w:t>
      </w:r>
      <w:r w:rsidRPr="004C2E90">
        <w:rPr>
          <w:rFonts w:eastAsia="Calibri"/>
          <w:bCs/>
          <w:sz w:val="22"/>
          <w:szCs w:val="22"/>
        </w:rPr>
        <w:t xml:space="preserve">azmatranja i ocjene prijava koje su ispunile propisane uvjete </w:t>
      </w:r>
      <w:r w:rsidR="00662D19" w:rsidRPr="004C2E90">
        <w:rPr>
          <w:rFonts w:eastAsia="Calibri"/>
          <w:bCs/>
          <w:sz w:val="22"/>
          <w:szCs w:val="22"/>
        </w:rPr>
        <w:t>Javn</w:t>
      </w:r>
      <w:r w:rsidR="00646E4D" w:rsidRPr="004C2E90">
        <w:rPr>
          <w:rFonts w:eastAsia="Calibri"/>
          <w:bCs/>
          <w:sz w:val="22"/>
          <w:szCs w:val="22"/>
        </w:rPr>
        <w:t>og</w:t>
      </w:r>
      <w:r w:rsidR="00662D19" w:rsidRPr="004C2E90">
        <w:rPr>
          <w:rFonts w:eastAsia="Calibri"/>
          <w:bCs/>
          <w:sz w:val="22"/>
          <w:szCs w:val="22"/>
        </w:rPr>
        <w:t xml:space="preserve"> natječaj</w:t>
      </w:r>
      <w:r w:rsidRPr="004C2E90">
        <w:rPr>
          <w:rFonts w:eastAsia="Calibri"/>
          <w:bCs/>
          <w:sz w:val="22"/>
          <w:szCs w:val="22"/>
        </w:rPr>
        <w:t xml:space="preserve">a, izrađuje prijedlog </w:t>
      </w:r>
      <w:r w:rsidR="006744D5" w:rsidRPr="004C2E90">
        <w:rPr>
          <w:rFonts w:eastAsia="Calibri"/>
          <w:bCs/>
          <w:sz w:val="22"/>
          <w:szCs w:val="22"/>
        </w:rPr>
        <w:t>odluke</w:t>
      </w:r>
      <w:r w:rsidRPr="004C2E90">
        <w:rPr>
          <w:rFonts w:eastAsia="Calibri"/>
          <w:bCs/>
          <w:sz w:val="22"/>
          <w:szCs w:val="22"/>
        </w:rPr>
        <w:t xml:space="preserve"> o odobravanju</w:t>
      </w:r>
      <w:r w:rsidR="00644AFA" w:rsidRPr="004C2E90">
        <w:rPr>
          <w:rFonts w:eastAsia="Calibri"/>
          <w:bCs/>
          <w:sz w:val="22"/>
          <w:szCs w:val="22"/>
        </w:rPr>
        <w:t xml:space="preserve"> i </w:t>
      </w:r>
      <w:r w:rsidRPr="004C2E90">
        <w:rPr>
          <w:rFonts w:eastAsia="Calibri"/>
          <w:bCs/>
          <w:sz w:val="22"/>
          <w:szCs w:val="22"/>
        </w:rPr>
        <w:t>neodobravanju financijskih sredstava za programe i projekte.</w:t>
      </w:r>
    </w:p>
    <w:p w14:paraId="1470AC6C" w14:textId="77777777" w:rsidR="004E4CA4" w:rsidRPr="004C2E90" w:rsidRDefault="004E4CA4" w:rsidP="004E4CA4">
      <w:pPr>
        <w:adjustRightInd w:val="0"/>
        <w:spacing w:after="120"/>
        <w:ind w:firstLine="709"/>
        <w:jc w:val="both"/>
        <w:rPr>
          <w:rFonts w:eastAsia="Calibri"/>
          <w:bCs/>
          <w:sz w:val="22"/>
          <w:szCs w:val="22"/>
        </w:rPr>
      </w:pPr>
      <w:r w:rsidRPr="004C2E90">
        <w:rPr>
          <w:rFonts w:eastAsia="Calibri"/>
          <w:bCs/>
          <w:sz w:val="22"/>
          <w:szCs w:val="22"/>
        </w:rPr>
        <w:t>Odluku o odobravanju i neodobravanju financijskih sredstava donosi gradonačelnik.</w:t>
      </w:r>
    </w:p>
    <w:p w14:paraId="7C172594" w14:textId="30789208" w:rsidR="002A3FF6" w:rsidRDefault="001C179E" w:rsidP="002A3FF6">
      <w:pPr>
        <w:pStyle w:val="Text1"/>
        <w:spacing w:after="0"/>
        <w:ind w:left="0"/>
        <w:rPr>
          <w:sz w:val="22"/>
          <w:szCs w:val="22"/>
        </w:rPr>
      </w:pPr>
      <w:r w:rsidRPr="005F5792">
        <w:rPr>
          <w:sz w:val="22"/>
          <w:szCs w:val="22"/>
        </w:rPr>
        <w:tab/>
      </w:r>
    </w:p>
    <w:p w14:paraId="1C87103B" w14:textId="04865A50" w:rsidR="006D2B7A" w:rsidRDefault="006D2B7A" w:rsidP="002A3FF6">
      <w:pPr>
        <w:pStyle w:val="Text1"/>
        <w:spacing w:after="0"/>
        <w:ind w:left="0"/>
        <w:rPr>
          <w:sz w:val="22"/>
          <w:szCs w:val="22"/>
        </w:rPr>
      </w:pPr>
    </w:p>
    <w:p w14:paraId="31436F5A" w14:textId="4C4DD4E5" w:rsidR="006D2B7A" w:rsidRDefault="006D2B7A" w:rsidP="002A3FF6">
      <w:pPr>
        <w:pStyle w:val="Text1"/>
        <w:spacing w:after="0"/>
        <w:ind w:left="0"/>
        <w:rPr>
          <w:sz w:val="22"/>
          <w:szCs w:val="22"/>
        </w:rPr>
      </w:pPr>
    </w:p>
    <w:p w14:paraId="60ED2DC1" w14:textId="060139C8" w:rsidR="006B01C6" w:rsidRDefault="006B01C6" w:rsidP="002A3FF6">
      <w:pPr>
        <w:pStyle w:val="Text1"/>
        <w:spacing w:after="0"/>
        <w:ind w:left="0"/>
        <w:rPr>
          <w:sz w:val="22"/>
          <w:szCs w:val="22"/>
        </w:rPr>
      </w:pPr>
    </w:p>
    <w:p w14:paraId="78125A03" w14:textId="77777777" w:rsidR="006B01C6" w:rsidRDefault="006B01C6" w:rsidP="002A3FF6">
      <w:pPr>
        <w:pStyle w:val="Text1"/>
        <w:spacing w:after="0"/>
        <w:ind w:left="0"/>
        <w:rPr>
          <w:sz w:val="22"/>
          <w:szCs w:val="22"/>
        </w:rPr>
      </w:pPr>
    </w:p>
    <w:p w14:paraId="68AD3A76" w14:textId="77777777" w:rsidR="006D2B7A" w:rsidRPr="005F5792" w:rsidRDefault="006D2B7A" w:rsidP="002A3FF6">
      <w:pPr>
        <w:pStyle w:val="Text1"/>
        <w:spacing w:after="0"/>
        <w:ind w:left="0"/>
        <w:rPr>
          <w:noProof/>
          <w:szCs w:val="24"/>
        </w:rPr>
      </w:pPr>
    </w:p>
    <w:p w14:paraId="64652BC0" w14:textId="7AA02E6A" w:rsidR="002A3FF6" w:rsidRPr="001F5301" w:rsidRDefault="00FE3426" w:rsidP="00A4714E">
      <w:pPr>
        <w:pStyle w:val="Heading3"/>
        <w:numPr>
          <w:ilvl w:val="0"/>
          <w:numId w:val="0"/>
        </w:numPr>
        <w:rPr>
          <w:b w:val="0"/>
          <w:noProof/>
        </w:rPr>
      </w:pPr>
      <w:bookmarkStart w:id="16" w:name="_Toc486424347"/>
      <w:r w:rsidRPr="001F5301">
        <w:rPr>
          <w:b w:val="0"/>
          <w:noProof/>
        </w:rPr>
        <w:lastRenderedPageBreak/>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6"/>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4C2E90"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w:t>
      </w:r>
      <w:r w:rsidRPr="004C2E90">
        <w:rPr>
          <w:sz w:val="22"/>
          <w:szCs w:val="22"/>
        </w:rPr>
        <w:t>projekta te iznos i način plaćanja.</w:t>
      </w:r>
    </w:p>
    <w:p w14:paraId="2BBBCED0" w14:textId="77777777" w:rsidR="00991CA4" w:rsidRPr="004C2E90" w:rsidRDefault="00991CA4" w:rsidP="00991CA4">
      <w:pPr>
        <w:spacing w:after="120"/>
        <w:ind w:firstLine="709"/>
        <w:jc w:val="both"/>
        <w:rPr>
          <w:sz w:val="22"/>
          <w:szCs w:val="22"/>
        </w:rPr>
      </w:pPr>
      <w:r w:rsidRPr="004C2E90">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4C2E90" w:rsidRDefault="00E72DC3" w:rsidP="00E72DC3">
      <w:pPr>
        <w:rPr>
          <w:lang w:eastAsia="en-US"/>
        </w:rPr>
      </w:pPr>
    </w:p>
    <w:p w14:paraId="39EAC858" w14:textId="7000677E" w:rsidR="002A3FF6" w:rsidRPr="004C2E90" w:rsidRDefault="00132247" w:rsidP="001F5301">
      <w:pPr>
        <w:pStyle w:val="Text1"/>
        <w:spacing w:after="120"/>
        <w:ind w:left="0" w:firstLine="709"/>
        <w:rPr>
          <w:noProof/>
          <w:sz w:val="22"/>
          <w:szCs w:val="22"/>
        </w:rPr>
      </w:pPr>
      <w:r w:rsidRPr="004C2E90">
        <w:rPr>
          <w:noProof/>
          <w:sz w:val="22"/>
          <w:szCs w:val="22"/>
        </w:rPr>
        <w:t>Podnositelj prijave</w:t>
      </w:r>
      <w:r w:rsidR="002A3FF6" w:rsidRPr="004C2E90">
        <w:rPr>
          <w:noProof/>
          <w:sz w:val="22"/>
          <w:szCs w:val="22"/>
        </w:rPr>
        <w:t xml:space="preserve"> može </w:t>
      </w:r>
      <w:r w:rsidR="00393662" w:rsidRPr="004C2E90">
        <w:rPr>
          <w:noProof/>
          <w:sz w:val="22"/>
          <w:szCs w:val="22"/>
        </w:rPr>
        <w:t>podnijeti</w:t>
      </w:r>
      <w:r w:rsidR="002A3FF6" w:rsidRPr="004C2E90">
        <w:rPr>
          <w:noProof/>
          <w:sz w:val="22"/>
          <w:szCs w:val="22"/>
        </w:rPr>
        <w:t xml:space="preserve"> prigovor</w:t>
      </w:r>
      <w:r w:rsidR="00E72DC3" w:rsidRPr="004C2E90">
        <w:rPr>
          <w:noProof/>
          <w:sz w:val="22"/>
          <w:szCs w:val="22"/>
        </w:rPr>
        <w:t xml:space="preserve"> na</w:t>
      </w:r>
      <w:r w:rsidR="002A3FF6" w:rsidRPr="004C2E90">
        <w:rPr>
          <w:noProof/>
          <w:sz w:val="22"/>
          <w:szCs w:val="22"/>
        </w:rPr>
        <w:t>:</w:t>
      </w:r>
      <w:bookmarkStart w:id="17" w:name="_Hlk536196328"/>
    </w:p>
    <w:p w14:paraId="4BFF9418" w14:textId="3113F425" w:rsidR="008407B6" w:rsidRPr="004C2E90" w:rsidRDefault="00E72DC3" w:rsidP="0052132F">
      <w:pPr>
        <w:pStyle w:val="Heading1"/>
        <w:numPr>
          <w:ilvl w:val="0"/>
          <w:numId w:val="12"/>
        </w:numPr>
        <w:jc w:val="both"/>
        <w:rPr>
          <w:rFonts w:ascii="Times New Roman" w:hAnsi="Times New Roman"/>
          <w:b w:val="0"/>
          <w:noProof/>
          <w:sz w:val="22"/>
          <w:szCs w:val="22"/>
        </w:rPr>
      </w:pPr>
      <w:bookmarkStart w:id="18" w:name="_Toc486424349"/>
      <w:bookmarkEnd w:id="17"/>
      <w:r w:rsidRPr="004C2E90">
        <w:rPr>
          <w:rFonts w:ascii="Times New Roman" w:hAnsi="Times New Roman"/>
          <w:b w:val="0"/>
          <w:noProof/>
          <w:sz w:val="22"/>
          <w:szCs w:val="22"/>
        </w:rPr>
        <w:t>P</w:t>
      </w:r>
      <w:r w:rsidR="001D4530" w:rsidRPr="004C2E90">
        <w:rPr>
          <w:rFonts w:ascii="Times New Roman" w:hAnsi="Times New Roman"/>
          <w:b w:val="0"/>
          <w:noProof/>
          <w:sz w:val="22"/>
          <w:szCs w:val="22"/>
        </w:rPr>
        <w:t xml:space="preserve">opis </w:t>
      </w:r>
      <w:r w:rsidR="006744D5" w:rsidRPr="004C2E90">
        <w:rPr>
          <w:rFonts w:ascii="Times New Roman" w:hAnsi="Times New Roman"/>
          <w:b w:val="0"/>
          <w:noProof/>
          <w:sz w:val="22"/>
          <w:szCs w:val="22"/>
        </w:rPr>
        <w:t>udruga</w:t>
      </w:r>
      <w:r w:rsidR="00647713" w:rsidRPr="004C2E90">
        <w:rPr>
          <w:rFonts w:ascii="Times New Roman" w:hAnsi="Times New Roman"/>
          <w:b w:val="0"/>
          <w:noProof/>
          <w:sz w:val="22"/>
          <w:szCs w:val="22"/>
        </w:rPr>
        <w:t xml:space="preserve"> </w:t>
      </w:r>
      <w:r w:rsidR="00991CA4" w:rsidRPr="004C2E90">
        <w:rPr>
          <w:rFonts w:ascii="Times New Roman" w:hAnsi="Times New Roman"/>
          <w:b w:val="0"/>
          <w:noProof/>
          <w:sz w:val="22"/>
          <w:szCs w:val="22"/>
        </w:rPr>
        <w:t>prijave kojih</w:t>
      </w:r>
      <w:r w:rsidR="00647713" w:rsidRPr="004C2E90">
        <w:rPr>
          <w:rFonts w:ascii="Times New Roman" w:hAnsi="Times New Roman"/>
          <w:b w:val="0"/>
          <w:noProof/>
          <w:sz w:val="22"/>
          <w:szCs w:val="22"/>
        </w:rPr>
        <w:t xml:space="preserve"> </w:t>
      </w:r>
      <w:r w:rsidR="001D4530" w:rsidRPr="004C2E90">
        <w:rPr>
          <w:rFonts w:ascii="Times New Roman" w:hAnsi="Times New Roman"/>
          <w:b w:val="0"/>
          <w:noProof/>
          <w:sz w:val="22"/>
          <w:szCs w:val="22"/>
        </w:rPr>
        <w:t xml:space="preserve">ne ispunjavaju propisane uvjete </w:t>
      </w:r>
      <w:r w:rsidR="00662D19" w:rsidRPr="004C2E90">
        <w:rPr>
          <w:rFonts w:ascii="Times New Roman" w:hAnsi="Times New Roman"/>
          <w:b w:val="0"/>
          <w:noProof/>
          <w:sz w:val="22"/>
          <w:szCs w:val="22"/>
        </w:rPr>
        <w:t>Javn</w:t>
      </w:r>
      <w:r w:rsidR="00646E4D" w:rsidRPr="004C2E90">
        <w:rPr>
          <w:rFonts w:ascii="Times New Roman" w:hAnsi="Times New Roman"/>
          <w:b w:val="0"/>
          <w:noProof/>
          <w:sz w:val="22"/>
          <w:szCs w:val="22"/>
        </w:rPr>
        <w:t>og</w:t>
      </w:r>
      <w:r w:rsidR="00662D19" w:rsidRPr="004C2E90">
        <w:rPr>
          <w:rFonts w:ascii="Times New Roman" w:hAnsi="Times New Roman"/>
          <w:b w:val="0"/>
          <w:noProof/>
          <w:sz w:val="22"/>
          <w:szCs w:val="22"/>
        </w:rPr>
        <w:t xml:space="preserve"> natječaj</w:t>
      </w:r>
      <w:r w:rsidR="001D4530" w:rsidRPr="004C2E90">
        <w:rPr>
          <w:rFonts w:ascii="Times New Roman" w:hAnsi="Times New Roman"/>
          <w:b w:val="0"/>
          <w:noProof/>
          <w:sz w:val="22"/>
          <w:szCs w:val="22"/>
        </w:rPr>
        <w:t>a</w:t>
      </w:r>
      <w:r w:rsidR="00393662" w:rsidRPr="004C2E90">
        <w:rPr>
          <w:rFonts w:ascii="Times New Roman" w:hAnsi="Times New Roman"/>
          <w:b w:val="0"/>
          <w:noProof/>
          <w:sz w:val="22"/>
          <w:szCs w:val="22"/>
        </w:rPr>
        <w:t>.</w:t>
      </w:r>
      <w:r w:rsidR="00393662" w:rsidRPr="004C2E90">
        <w:rPr>
          <w:sz w:val="22"/>
          <w:szCs w:val="22"/>
        </w:rPr>
        <w:t xml:space="preserve"> </w:t>
      </w:r>
      <w:r w:rsidR="00132247" w:rsidRPr="004C2E90">
        <w:rPr>
          <w:rFonts w:ascii="Times New Roman" w:hAnsi="Times New Roman"/>
          <w:b w:val="0"/>
          <w:noProof/>
          <w:sz w:val="22"/>
          <w:szCs w:val="22"/>
        </w:rPr>
        <w:t>Podnositelj prijav</w:t>
      </w:r>
      <w:r w:rsidR="00646E4D" w:rsidRPr="004C2E90">
        <w:rPr>
          <w:rFonts w:ascii="Times New Roman" w:hAnsi="Times New Roman"/>
          <w:b w:val="0"/>
          <w:noProof/>
          <w:sz w:val="22"/>
          <w:szCs w:val="22"/>
        </w:rPr>
        <w:t xml:space="preserve">e </w:t>
      </w:r>
      <w:r w:rsidR="00393662" w:rsidRPr="004C2E90">
        <w:rPr>
          <w:rFonts w:ascii="Times New Roman" w:hAnsi="Times New Roman"/>
          <w:b w:val="0"/>
          <w:noProof/>
          <w:sz w:val="22"/>
          <w:szCs w:val="22"/>
        </w:rPr>
        <w:t>mo</w:t>
      </w:r>
      <w:r w:rsidR="00646E4D" w:rsidRPr="004C2E90">
        <w:rPr>
          <w:rFonts w:ascii="Times New Roman" w:hAnsi="Times New Roman"/>
          <w:b w:val="0"/>
          <w:noProof/>
          <w:sz w:val="22"/>
          <w:szCs w:val="22"/>
        </w:rPr>
        <w:t>že</w:t>
      </w:r>
      <w:r w:rsidR="00393662" w:rsidRPr="004C2E90">
        <w:rPr>
          <w:rFonts w:ascii="Times New Roman" w:hAnsi="Times New Roman"/>
          <w:b w:val="0"/>
          <w:noProof/>
          <w:sz w:val="22"/>
          <w:szCs w:val="22"/>
        </w:rPr>
        <w:t xml:space="preserve"> u roku od osam dana od objavljivanja popisa podnijeti prigovor gradonačelniku. Prigovor se </w:t>
      </w:r>
      <w:r w:rsidR="00AC2A66" w:rsidRPr="004C2E90">
        <w:rPr>
          <w:rFonts w:ascii="Times New Roman" w:hAnsi="Times New Roman"/>
          <w:b w:val="0"/>
          <w:noProof/>
          <w:sz w:val="22"/>
          <w:szCs w:val="22"/>
        </w:rPr>
        <w:t xml:space="preserve">podnosi </w:t>
      </w:r>
      <w:bookmarkStart w:id="19" w:name="_Hlk28680362"/>
      <w:r w:rsidR="00647713" w:rsidRPr="004C2E90">
        <w:rPr>
          <w:rFonts w:ascii="Times New Roman" w:hAnsi="Times New Roman"/>
          <w:b w:val="0"/>
          <w:noProof/>
          <w:sz w:val="22"/>
          <w:szCs w:val="22"/>
        </w:rPr>
        <w:t xml:space="preserve">u pisanom obliku </w:t>
      </w:r>
      <w:r w:rsidR="00393662" w:rsidRPr="004C2E90">
        <w:rPr>
          <w:rFonts w:ascii="Times New Roman" w:hAnsi="Times New Roman"/>
          <w:b w:val="0"/>
          <w:noProof/>
          <w:sz w:val="22"/>
          <w:szCs w:val="22"/>
        </w:rPr>
        <w:t>preko gradskog upravnog tijela</w:t>
      </w:r>
      <w:r w:rsidR="00647713" w:rsidRPr="004C2E90">
        <w:rPr>
          <w:rFonts w:ascii="Times New Roman" w:hAnsi="Times New Roman"/>
          <w:b w:val="0"/>
          <w:noProof/>
          <w:sz w:val="22"/>
          <w:szCs w:val="22"/>
        </w:rPr>
        <w:t xml:space="preserve"> nadležnog za područje financiranja,</w:t>
      </w:r>
      <w:r w:rsidR="00393662" w:rsidRPr="004C2E90">
        <w:rPr>
          <w:rFonts w:ascii="Times New Roman" w:hAnsi="Times New Roman"/>
          <w:b w:val="0"/>
          <w:noProof/>
          <w:sz w:val="22"/>
          <w:szCs w:val="22"/>
        </w:rPr>
        <w:t xml:space="preserve"> u roku o</w:t>
      </w:r>
      <w:r w:rsidRPr="004C2E90">
        <w:rPr>
          <w:rFonts w:ascii="Times New Roman" w:hAnsi="Times New Roman"/>
          <w:b w:val="0"/>
          <w:noProof/>
          <w:sz w:val="22"/>
          <w:szCs w:val="22"/>
        </w:rPr>
        <w:t>d 8 dana od dana objave popisa</w:t>
      </w:r>
      <w:bookmarkEnd w:id="19"/>
      <w:r w:rsidR="006744D5" w:rsidRPr="004C2E90">
        <w:rPr>
          <w:rFonts w:ascii="Times New Roman" w:hAnsi="Times New Roman"/>
          <w:b w:val="0"/>
          <w:noProof/>
          <w:sz w:val="22"/>
          <w:szCs w:val="22"/>
        </w:rPr>
        <w:t xml:space="preserve">. </w:t>
      </w:r>
    </w:p>
    <w:p w14:paraId="5303C512" w14:textId="77777777" w:rsidR="00DC57B6" w:rsidRPr="004C2E90" w:rsidRDefault="00DC57B6" w:rsidP="00DC57B6">
      <w:pPr>
        <w:rPr>
          <w:lang w:eastAsia="en-US"/>
        </w:rPr>
      </w:pPr>
    </w:p>
    <w:p w14:paraId="620D070C" w14:textId="374BB5B9" w:rsidR="00E72DC3" w:rsidRPr="004C2E90" w:rsidRDefault="006744D5" w:rsidP="0052132F">
      <w:pPr>
        <w:pStyle w:val="ListParagraph"/>
        <w:numPr>
          <w:ilvl w:val="0"/>
          <w:numId w:val="12"/>
        </w:numPr>
        <w:jc w:val="both"/>
        <w:rPr>
          <w:sz w:val="22"/>
          <w:szCs w:val="22"/>
          <w:lang w:eastAsia="en-US"/>
        </w:rPr>
      </w:pPr>
      <w:r w:rsidRPr="004C2E90">
        <w:rPr>
          <w:sz w:val="22"/>
          <w:szCs w:val="22"/>
          <w:lang w:eastAsia="en-US"/>
        </w:rPr>
        <w:t>Odluku</w:t>
      </w:r>
      <w:r w:rsidR="00393662" w:rsidRPr="004C2E90">
        <w:rPr>
          <w:sz w:val="22"/>
          <w:szCs w:val="22"/>
          <w:lang w:eastAsia="en-US"/>
        </w:rPr>
        <w:t xml:space="preserve"> o odobravanju</w:t>
      </w:r>
      <w:r w:rsidR="00AC2A66" w:rsidRPr="004C2E90">
        <w:rPr>
          <w:sz w:val="22"/>
          <w:szCs w:val="22"/>
          <w:lang w:eastAsia="en-US"/>
        </w:rPr>
        <w:t xml:space="preserve"> i </w:t>
      </w:r>
      <w:r w:rsidR="00393662" w:rsidRPr="004C2E90">
        <w:rPr>
          <w:sz w:val="22"/>
          <w:szCs w:val="22"/>
          <w:lang w:eastAsia="en-US"/>
        </w:rPr>
        <w:t>neodobravanju financijskih sredstava</w:t>
      </w:r>
      <w:r w:rsidR="00E72DC3" w:rsidRPr="004C2E90">
        <w:rPr>
          <w:sz w:val="22"/>
          <w:szCs w:val="22"/>
          <w:lang w:eastAsia="en-US"/>
        </w:rPr>
        <w:t>.</w:t>
      </w:r>
      <w:r w:rsidR="00E72DC3" w:rsidRPr="004C2E90">
        <w:rPr>
          <w:sz w:val="22"/>
          <w:szCs w:val="22"/>
        </w:rPr>
        <w:t xml:space="preserve"> </w:t>
      </w:r>
      <w:r w:rsidR="00E72DC3" w:rsidRPr="004C2E90">
        <w:rPr>
          <w:sz w:val="22"/>
          <w:szCs w:val="22"/>
          <w:lang w:eastAsia="en-US"/>
        </w:rPr>
        <w:t xml:space="preserve">Prigovor se podnosi </w:t>
      </w:r>
      <w:r w:rsidR="00AC2A66" w:rsidRPr="004C2E90">
        <w:rPr>
          <w:noProof/>
          <w:sz w:val="22"/>
          <w:szCs w:val="22"/>
        </w:rPr>
        <w:t xml:space="preserve">u pisanom obliku preko gradskog upravnog tijela nadležnog za područje financiranja, u roku od 8 dana od dana objave </w:t>
      </w:r>
      <w:r w:rsidR="00B82B42" w:rsidRPr="004C2E90">
        <w:rPr>
          <w:noProof/>
          <w:sz w:val="22"/>
          <w:szCs w:val="22"/>
        </w:rPr>
        <w:t>odluke</w:t>
      </w:r>
      <w:r w:rsidR="00AC2A66" w:rsidRPr="004C2E90">
        <w:rPr>
          <w:sz w:val="22"/>
          <w:szCs w:val="22"/>
          <w:lang w:eastAsia="en-US"/>
        </w:rPr>
        <w:t xml:space="preserve"> </w:t>
      </w:r>
      <w:r w:rsidR="00E72DC3" w:rsidRPr="004C2E90">
        <w:rPr>
          <w:sz w:val="22"/>
          <w:szCs w:val="22"/>
          <w:lang w:eastAsia="en-US"/>
        </w:rPr>
        <w:t>o odobravanju</w:t>
      </w:r>
      <w:r w:rsidR="00AC2A66" w:rsidRPr="004C2E90">
        <w:rPr>
          <w:sz w:val="22"/>
          <w:szCs w:val="22"/>
          <w:lang w:eastAsia="en-US"/>
        </w:rPr>
        <w:t xml:space="preserve"> i </w:t>
      </w:r>
      <w:r w:rsidR="00E72DC3" w:rsidRPr="004C2E90">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4C2E90">
        <w:rPr>
          <w:sz w:val="22"/>
          <w:szCs w:val="22"/>
          <w:lang w:eastAsia="en-US"/>
        </w:rPr>
        <w:t xml:space="preserve"> </w:t>
      </w:r>
    </w:p>
    <w:p w14:paraId="6E87588A" w14:textId="77777777" w:rsidR="00DC57B6" w:rsidRPr="004C2E90" w:rsidRDefault="00DC57B6" w:rsidP="00DC57B6">
      <w:pPr>
        <w:pStyle w:val="ListParagraph"/>
        <w:ind w:left="1080"/>
        <w:jc w:val="both"/>
        <w:rPr>
          <w:sz w:val="22"/>
          <w:szCs w:val="22"/>
          <w:lang w:eastAsia="en-US"/>
        </w:rPr>
      </w:pPr>
    </w:p>
    <w:p w14:paraId="4C1F7C23" w14:textId="2BCD9491" w:rsidR="00AB1A49" w:rsidRPr="004C2E90" w:rsidRDefault="00DC57B6" w:rsidP="00AB1A49">
      <w:pPr>
        <w:ind w:firstLine="709"/>
        <w:jc w:val="both"/>
        <w:rPr>
          <w:sz w:val="22"/>
          <w:szCs w:val="22"/>
          <w:lang w:eastAsia="en-US"/>
        </w:rPr>
      </w:pPr>
      <w:bookmarkStart w:id="20" w:name="_Hlk93066315"/>
      <w:r w:rsidRPr="004C2E90">
        <w:rPr>
          <w:sz w:val="22"/>
          <w:szCs w:val="22"/>
          <w:lang w:eastAsia="en-US"/>
        </w:rPr>
        <w:t>Prigovor ne odgađa izvršenje navedenih odluka niti daljnju provedbu natječajnog postupka.</w:t>
      </w:r>
      <w:bookmarkEnd w:id="20"/>
    </w:p>
    <w:p w14:paraId="7EE94585" w14:textId="77777777" w:rsidR="00A4714E" w:rsidRPr="004C2E90" w:rsidRDefault="00A4714E" w:rsidP="00A4714E">
      <w:pPr>
        <w:pStyle w:val="Heading1"/>
        <w:tabs>
          <w:tab w:val="left" w:pos="426"/>
        </w:tabs>
        <w:jc w:val="both"/>
        <w:rPr>
          <w:rFonts w:ascii="Times New Roman" w:hAnsi="Times New Roman"/>
          <w:b w:val="0"/>
          <w:snapToGrid/>
          <w:kern w:val="0"/>
          <w:sz w:val="22"/>
          <w:szCs w:val="22"/>
        </w:rPr>
      </w:pPr>
    </w:p>
    <w:p w14:paraId="291A21F3" w14:textId="787B589C" w:rsidR="002A3FF6" w:rsidRPr="004C2E90" w:rsidRDefault="009B3516" w:rsidP="00A4714E">
      <w:pPr>
        <w:pStyle w:val="Heading1"/>
        <w:tabs>
          <w:tab w:val="left" w:pos="567"/>
        </w:tabs>
        <w:jc w:val="both"/>
        <w:rPr>
          <w:rFonts w:ascii="Times New Roman" w:hAnsi="Times New Roman"/>
          <w:b w:val="0"/>
          <w:noProof/>
          <w:sz w:val="24"/>
          <w:szCs w:val="24"/>
        </w:rPr>
      </w:pPr>
      <w:r w:rsidRPr="004C2E90">
        <w:rPr>
          <w:rFonts w:ascii="Times New Roman" w:hAnsi="Times New Roman"/>
          <w:b w:val="0"/>
          <w:noProof/>
          <w:sz w:val="24"/>
          <w:szCs w:val="24"/>
        </w:rPr>
        <w:t>11</w:t>
      </w:r>
      <w:r w:rsidR="002A3FF6" w:rsidRPr="004C2E90">
        <w:rPr>
          <w:rFonts w:ascii="Times New Roman" w:hAnsi="Times New Roman"/>
          <w:b w:val="0"/>
          <w:noProof/>
          <w:sz w:val="24"/>
          <w:szCs w:val="24"/>
        </w:rPr>
        <w:t>. UGOVARANJE, PRAĆENJE TE</w:t>
      </w:r>
      <w:r w:rsidR="0093032A" w:rsidRPr="004C2E90">
        <w:rPr>
          <w:rFonts w:ascii="Times New Roman" w:hAnsi="Times New Roman"/>
          <w:b w:val="0"/>
          <w:noProof/>
          <w:sz w:val="24"/>
          <w:szCs w:val="24"/>
        </w:rPr>
        <w:t xml:space="preserve"> OBUSTAVLJANJE ISPLATE I POVRAT </w:t>
      </w:r>
      <w:r w:rsidR="00A4714E" w:rsidRPr="004C2E90">
        <w:rPr>
          <w:rFonts w:ascii="Times New Roman" w:hAnsi="Times New Roman"/>
          <w:b w:val="0"/>
          <w:noProof/>
          <w:sz w:val="24"/>
          <w:szCs w:val="24"/>
        </w:rPr>
        <w:t xml:space="preserve"> </w:t>
      </w:r>
      <w:r w:rsidR="0093032A" w:rsidRPr="004C2E90">
        <w:rPr>
          <w:rFonts w:ascii="Times New Roman" w:hAnsi="Times New Roman"/>
          <w:b w:val="0"/>
          <w:noProof/>
          <w:sz w:val="24"/>
          <w:szCs w:val="24"/>
        </w:rPr>
        <w:tab/>
      </w:r>
      <w:r w:rsidR="002A3FF6" w:rsidRPr="004C2E90">
        <w:rPr>
          <w:rFonts w:ascii="Times New Roman" w:hAnsi="Times New Roman"/>
          <w:b w:val="0"/>
          <w:noProof/>
          <w:sz w:val="24"/>
          <w:szCs w:val="24"/>
        </w:rPr>
        <w:t>ISPLAĆENIH SREDSTAVA</w:t>
      </w:r>
      <w:bookmarkEnd w:id="18"/>
    </w:p>
    <w:p w14:paraId="42E4EE36" w14:textId="77777777" w:rsidR="00157F68" w:rsidRPr="004C2E90" w:rsidRDefault="00157F68" w:rsidP="001F5301">
      <w:pPr>
        <w:rPr>
          <w:b/>
        </w:rPr>
      </w:pPr>
    </w:p>
    <w:p w14:paraId="52F576E6" w14:textId="77777777" w:rsidR="00BF257F" w:rsidRPr="004C2E90" w:rsidRDefault="00BF257F" w:rsidP="00BF257F">
      <w:pPr>
        <w:spacing w:after="160" w:line="259" w:lineRule="auto"/>
        <w:ind w:firstLine="709"/>
        <w:jc w:val="both"/>
        <w:rPr>
          <w:rFonts w:eastAsiaTheme="minorHAnsi"/>
          <w:sz w:val="22"/>
          <w:szCs w:val="22"/>
          <w:lang w:eastAsia="en-US"/>
        </w:rPr>
      </w:pPr>
      <w:bookmarkStart w:id="21" w:name="_Toc40507654"/>
      <w:r w:rsidRPr="004C2E90">
        <w:rPr>
          <w:rFonts w:eastAsiaTheme="minorHAnsi"/>
          <w:sz w:val="22"/>
          <w:szCs w:val="22"/>
          <w:lang w:eastAsia="en-US"/>
        </w:rPr>
        <w:t xml:space="preserve">Ukoliko je program ili projekt usmjeren na djecu kao potencijalne korisnike, za svaku osobu koja će kroz provedbu projektnih aktivnosti </w:t>
      </w:r>
      <w:r w:rsidRPr="004C2E90">
        <w:rPr>
          <w:rFonts w:eastAsiaTheme="minorHAnsi"/>
          <w:b/>
          <w:sz w:val="22"/>
          <w:szCs w:val="22"/>
          <w:lang w:eastAsia="en-US"/>
        </w:rPr>
        <w:t>biti u kontaktu s djecom</w:t>
      </w:r>
      <w:r w:rsidRPr="004C2E90">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4C2E90" w:rsidRDefault="00BF257F" w:rsidP="00BF257F">
      <w:pPr>
        <w:spacing w:after="160" w:line="259" w:lineRule="auto"/>
        <w:ind w:firstLine="709"/>
        <w:jc w:val="both"/>
        <w:rPr>
          <w:rFonts w:eastAsiaTheme="minorHAnsi"/>
          <w:sz w:val="22"/>
          <w:szCs w:val="22"/>
          <w:lang w:eastAsia="en-US"/>
        </w:rPr>
      </w:pPr>
      <w:r w:rsidRPr="004C2E90">
        <w:rPr>
          <w:rFonts w:eastAsiaTheme="minorHAnsi"/>
          <w:sz w:val="22"/>
          <w:szCs w:val="22"/>
          <w:lang w:eastAsia="en-US"/>
        </w:rPr>
        <w:lastRenderedPageBreak/>
        <w:t xml:space="preserve">U tu svrhu, korisnik financiranja će u sklopu dodatne dokumentacije prilikom sklapanja ugovora o financiranju za svaku osobu koja će kroz provedbu projektnih aktivnosti biti u kontaktu s djecom dostaviti </w:t>
      </w:r>
      <w:r w:rsidRPr="004C2E90">
        <w:rPr>
          <w:rFonts w:eastAsiaTheme="minorHAnsi"/>
          <w:b/>
          <w:sz w:val="22"/>
          <w:szCs w:val="22"/>
          <w:lang w:eastAsia="en-US"/>
        </w:rPr>
        <w:t>Uvjerenje da se ne vodi kazneni postupak i</w:t>
      </w:r>
      <w:r w:rsidRPr="004C2E90">
        <w:rPr>
          <w:rFonts w:eastAsiaTheme="minorHAnsi"/>
          <w:sz w:val="22"/>
          <w:szCs w:val="22"/>
          <w:lang w:eastAsia="en-US"/>
        </w:rPr>
        <w:t xml:space="preserve"> </w:t>
      </w:r>
      <w:r w:rsidRPr="004C2E90">
        <w:rPr>
          <w:b/>
          <w:sz w:val="22"/>
          <w:szCs w:val="22"/>
        </w:rPr>
        <w:t xml:space="preserve">Izjavu o suglasnosti za uvid u kaznenu evidenciju </w:t>
      </w:r>
      <w:r w:rsidRPr="004C2E90">
        <w:rPr>
          <w:sz w:val="22"/>
          <w:szCs w:val="22"/>
        </w:rPr>
        <w:t>(Izjava se dostavlja u dva potpisana primjerka - u originalu)</w:t>
      </w:r>
      <w:r w:rsidRPr="004C2E90">
        <w:rPr>
          <w:rFonts w:eastAsiaTheme="minorHAnsi"/>
          <w:sz w:val="22"/>
          <w:szCs w:val="22"/>
          <w:lang w:eastAsia="en-US"/>
        </w:rPr>
        <w:t>.</w:t>
      </w:r>
    </w:p>
    <w:p w14:paraId="6771B89E" w14:textId="77777777" w:rsidR="00BF257F" w:rsidRPr="004C2E90" w:rsidRDefault="00BF257F" w:rsidP="00BF257F">
      <w:pPr>
        <w:spacing w:after="160" w:line="259" w:lineRule="auto"/>
        <w:ind w:firstLine="709"/>
        <w:jc w:val="both"/>
        <w:rPr>
          <w:rFonts w:eastAsiaTheme="minorHAnsi"/>
          <w:sz w:val="22"/>
          <w:szCs w:val="22"/>
          <w:lang w:eastAsia="en-US"/>
        </w:rPr>
      </w:pPr>
      <w:r w:rsidRPr="004C2E90">
        <w:rPr>
          <w:rFonts w:eastAsiaTheme="minorHAnsi"/>
          <w:b/>
          <w:sz w:val="22"/>
          <w:szCs w:val="22"/>
          <w:lang w:eastAsia="en-US"/>
        </w:rPr>
        <w:t xml:space="preserve">Napomena: </w:t>
      </w:r>
      <w:r w:rsidRPr="004C2E90">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4C2E90" w:rsidRDefault="001A2039" w:rsidP="00D174CE">
      <w:pPr>
        <w:ind w:firstLine="709"/>
        <w:jc w:val="both"/>
        <w:rPr>
          <w:noProof/>
          <w:sz w:val="22"/>
          <w:szCs w:val="22"/>
        </w:rPr>
      </w:pPr>
      <w:r w:rsidRPr="004C2E90">
        <w:rPr>
          <w:noProof/>
          <w:sz w:val="22"/>
          <w:szCs w:val="22"/>
        </w:rPr>
        <w:t xml:space="preserve">Dokumenti i potvrde koji će se dodatno tražiti od </w:t>
      </w:r>
      <w:r w:rsidR="00076535" w:rsidRPr="004C2E90">
        <w:rPr>
          <w:noProof/>
          <w:sz w:val="22"/>
          <w:szCs w:val="22"/>
        </w:rPr>
        <w:t>korisnika financiranja</w:t>
      </w:r>
      <w:r w:rsidRPr="004C2E90">
        <w:rPr>
          <w:noProof/>
          <w:sz w:val="22"/>
          <w:szCs w:val="22"/>
        </w:rPr>
        <w:t xml:space="preserve"> </w:t>
      </w:r>
      <w:r w:rsidR="00B1737E" w:rsidRPr="004C2E90">
        <w:rPr>
          <w:noProof/>
          <w:sz w:val="22"/>
          <w:szCs w:val="22"/>
        </w:rPr>
        <w:t xml:space="preserve">prilikom </w:t>
      </w:r>
      <w:r w:rsidRPr="004C2E90">
        <w:rPr>
          <w:noProof/>
          <w:sz w:val="22"/>
          <w:szCs w:val="22"/>
        </w:rPr>
        <w:t xml:space="preserve">potpisivanja Ugovora o </w:t>
      </w:r>
      <w:r w:rsidR="0056344F" w:rsidRPr="004C2E90">
        <w:rPr>
          <w:noProof/>
          <w:sz w:val="22"/>
          <w:szCs w:val="22"/>
        </w:rPr>
        <w:t>financiranju</w:t>
      </w:r>
      <w:r w:rsidRPr="004C2E90">
        <w:rPr>
          <w:noProof/>
          <w:sz w:val="22"/>
          <w:szCs w:val="22"/>
        </w:rPr>
        <w:t>:</w:t>
      </w:r>
    </w:p>
    <w:p w14:paraId="486D6929" w14:textId="77777777" w:rsidR="001A2039" w:rsidRPr="004C2E90" w:rsidRDefault="001A2039" w:rsidP="001A2039">
      <w:pPr>
        <w:jc w:val="both"/>
        <w:rPr>
          <w:noProof/>
          <w:sz w:val="22"/>
          <w:szCs w:val="22"/>
          <w:u w:val="single"/>
        </w:rPr>
      </w:pPr>
    </w:p>
    <w:p w14:paraId="64156DE5" w14:textId="14F253B4" w:rsidR="00536FD2" w:rsidRPr="004C2E90" w:rsidRDefault="00536FD2" w:rsidP="0052132F">
      <w:pPr>
        <w:pStyle w:val="Text1"/>
        <w:numPr>
          <w:ilvl w:val="0"/>
          <w:numId w:val="13"/>
        </w:numPr>
        <w:tabs>
          <w:tab w:val="left" w:pos="567"/>
          <w:tab w:val="left" w:pos="2608"/>
          <w:tab w:val="left" w:pos="3317"/>
        </w:tabs>
        <w:spacing w:after="120"/>
        <w:rPr>
          <w:noProof/>
          <w:sz w:val="22"/>
          <w:szCs w:val="22"/>
        </w:rPr>
      </w:pPr>
      <w:r w:rsidRPr="004C2E90">
        <w:rPr>
          <w:noProof/>
          <w:sz w:val="22"/>
          <w:szCs w:val="22"/>
        </w:rPr>
        <w:t>Izjava o nepostojanju dvostrukog financiranja u 202</w:t>
      </w:r>
      <w:r w:rsidR="00E94F3F" w:rsidRPr="004C2E90">
        <w:rPr>
          <w:noProof/>
          <w:sz w:val="22"/>
          <w:szCs w:val="22"/>
        </w:rPr>
        <w:t>2</w:t>
      </w:r>
      <w:r w:rsidRPr="004C2E90">
        <w:rPr>
          <w:noProof/>
          <w:sz w:val="22"/>
          <w:szCs w:val="22"/>
        </w:rPr>
        <w:t>., kako bi se utvrdilo da li je došlo do promjena činjenica vezanih uz dvostruko financiranje, s obzirom na protek vremena od dana raspisivanja Javnog natječaja do dana potpisivanja ugovora</w:t>
      </w:r>
      <w:r w:rsidR="00E94F3F" w:rsidRPr="004C2E90">
        <w:rPr>
          <w:noProof/>
          <w:sz w:val="22"/>
          <w:szCs w:val="22"/>
        </w:rPr>
        <w:t>;</w:t>
      </w:r>
    </w:p>
    <w:p w14:paraId="77D826F0" w14:textId="45C67122" w:rsidR="00B53B5F" w:rsidRPr="004C2E90" w:rsidRDefault="001A2039" w:rsidP="0052132F">
      <w:pPr>
        <w:pStyle w:val="ListParagraph"/>
        <w:numPr>
          <w:ilvl w:val="0"/>
          <w:numId w:val="13"/>
        </w:numPr>
        <w:ind w:hanging="284"/>
        <w:jc w:val="both"/>
        <w:rPr>
          <w:rStyle w:val="Strong"/>
          <w:sz w:val="22"/>
          <w:szCs w:val="22"/>
          <w:u w:val="single"/>
        </w:rPr>
      </w:pPr>
      <w:r w:rsidRPr="004C2E90">
        <w:rPr>
          <w:noProof/>
          <w:sz w:val="22"/>
          <w:szCs w:val="22"/>
        </w:rPr>
        <w:t>Solemnizirana bjanko zadužnica (u iznosu koji je jednak ili veći od ukupno odobrenog iznosa za provedbu</w:t>
      </w:r>
      <w:r w:rsidR="00E94F3F" w:rsidRPr="004C2E90">
        <w:rPr>
          <w:noProof/>
          <w:sz w:val="22"/>
          <w:szCs w:val="22"/>
        </w:rPr>
        <w:t>, a trošak solemnizacije dio je prihvatljivih troškova programa i projekta) koja se nakon odobrenja konačnog izvještaja o provedbi programa i projekta vraća korisniku</w:t>
      </w:r>
      <w:r w:rsidR="00703F42" w:rsidRPr="004C2E90">
        <w:rPr>
          <w:noProof/>
          <w:sz w:val="22"/>
          <w:szCs w:val="22"/>
        </w:rPr>
        <w:t xml:space="preserve">. </w:t>
      </w:r>
    </w:p>
    <w:p w14:paraId="5B2ED17B" w14:textId="77777777" w:rsidR="009600B3" w:rsidRPr="004C2E90" w:rsidRDefault="009600B3" w:rsidP="00B53B5F">
      <w:pPr>
        <w:pStyle w:val="ListParagraph"/>
        <w:ind w:left="360"/>
        <w:jc w:val="both"/>
        <w:rPr>
          <w:rStyle w:val="Strong"/>
          <w:sz w:val="22"/>
          <w:szCs w:val="22"/>
          <w:u w:val="single"/>
        </w:rPr>
      </w:pPr>
    </w:p>
    <w:p w14:paraId="60368651" w14:textId="541E7A27" w:rsidR="00B53B5F" w:rsidRPr="004C2E90" w:rsidRDefault="00B53B5F" w:rsidP="00B53B5F">
      <w:pPr>
        <w:pStyle w:val="ListParagraph"/>
        <w:ind w:left="360"/>
        <w:jc w:val="both"/>
        <w:rPr>
          <w:rStyle w:val="Strong"/>
          <w:b w:val="0"/>
          <w:sz w:val="22"/>
          <w:szCs w:val="22"/>
        </w:rPr>
      </w:pPr>
      <w:bookmarkStart w:id="22" w:name="_Hlk93066975"/>
      <w:r w:rsidRPr="004C2E90">
        <w:rPr>
          <w:rStyle w:val="Strong"/>
          <w:b w:val="0"/>
          <w:sz w:val="22"/>
          <w:szCs w:val="22"/>
        </w:rPr>
        <w:t xml:space="preserve">Ukoliko je </w:t>
      </w:r>
      <w:r w:rsidR="003E1704" w:rsidRPr="004C2E90">
        <w:rPr>
          <w:rStyle w:val="Strong"/>
          <w:b w:val="0"/>
          <w:sz w:val="22"/>
          <w:szCs w:val="22"/>
        </w:rPr>
        <w:t xml:space="preserve">program ili </w:t>
      </w:r>
      <w:r w:rsidRPr="004C2E90">
        <w:rPr>
          <w:rStyle w:val="Strong"/>
          <w:b w:val="0"/>
          <w:sz w:val="22"/>
          <w:szCs w:val="22"/>
        </w:rPr>
        <w:t>projekt</w:t>
      </w:r>
      <w:r w:rsidR="003E1704" w:rsidRPr="004C2E90">
        <w:rPr>
          <w:rStyle w:val="Strong"/>
          <w:b w:val="0"/>
          <w:sz w:val="22"/>
          <w:szCs w:val="22"/>
        </w:rPr>
        <w:t xml:space="preserve"> </w:t>
      </w:r>
      <w:r w:rsidRPr="004C2E90">
        <w:rPr>
          <w:rStyle w:val="Strong"/>
          <w:b w:val="0"/>
          <w:sz w:val="22"/>
          <w:szCs w:val="22"/>
        </w:rPr>
        <w:t xml:space="preserve"> </w:t>
      </w:r>
      <w:r w:rsidR="00076535" w:rsidRPr="004C2E90">
        <w:rPr>
          <w:rStyle w:val="Strong"/>
          <w:b w:val="0"/>
          <w:sz w:val="22"/>
          <w:szCs w:val="22"/>
        </w:rPr>
        <w:t>korisnika financiranja</w:t>
      </w:r>
      <w:r w:rsidR="003E1704" w:rsidRPr="004C2E90">
        <w:rPr>
          <w:rStyle w:val="Strong"/>
          <w:b w:val="0"/>
          <w:sz w:val="22"/>
          <w:szCs w:val="22"/>
        </w:rPr>
        <w:t xml:space="preserve"> </w:t>
      </w:r>
      <w:r w:rsidRPr="004C2E90">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4C2E90" w:rsidRDefault="00B53B5F" w:rsidP="003E1704">
      <w:pPr>
        <w:pStyle w:val="ListParagraph"/>
        <w:ind w:left="360"/>
        <w:jc w:val="both"/>
        <w:rPr>
          <w:rStyle w:val="Strong"/>
          <w:b w:val="0"/>
          <w:sz w:val="22"/>
          <w:szCs w:val="22"/>
        </w:rPr>
      </w:pPr>
    </w:p>
    <w:p w14:paraId="13C2AED5" w14:textId="77777777" w:rsidR="009600B3" w:rsidRPr="004C2E90" w:rsidRDefault="003E1704" w:rsidP="0052132F">
      <w:pPr>
        <w:pStyle w:val="ListParagraph"/>
        <w:numPr>
          <w:ilvl w:val="0"/>
          <w:numId w:val="13"/>
        </w:numPr>
        <w:autoSpaceDE w:val="0"/>
        <w:autoSpaceDN w:val="0"/>
        <w:adjustRightInd w:val="0"/>
        <w:jc w:val="both"/>
        <w:rPr>
          <w:bCs/>
          <w:sz w:val="22"/>
          <w:szCs w:val="22"/>
        </w:rPr>
      </w:pPr>
      <w:r w:rsidRPr="004C2E90">
        <w:rPr>
          <w:rFonts w:eastAsia="Calibri"/>
          <w:sz w:val="22"/>
          <w:szCs w:val="22"/>
          <w:lang w:eastAsia="en-US"/>
        </w:rPr>
        <w:t xml:space="preserve">uvjerenje da se ne vodi kazneni postupak, ne starije od 6 mjeseci od dana </w:t>
      </w:r>
      <w:r w:rsidR="00141420" w:rsidRPr="004C2E90">
        <w:rPr>
          <w:rFonts w:eastAsia="Calibri"/>
          <w:sz w:val="22"/>
          <w:szCs w:val="22"/>
          <w:lang w:eastAsia="en-US"/>
        </w:rPr>
        <w:t>objave Javnog natječaja</w:t>
      </w:r>
      <w:r w:rsidRPr="004C2E90">
        <w:rPr>
          <w:rFonts w:eastAsia="Calibri"/>
          <w:sz w:val="22"/>
          <w:szCs w:val="22"/>
          <w:lang w:eastAsia="en-US"/>
        </w:rPr>
        <w:t>;</w:t>
      </w:r>
    </w:p>
    <w:p w14:paraId="35AB5697" w14:textId="7C9E3C17" w:rsidR="00E94F3F" w:rsidRPr="004C2E90" w:rsidRDefault="003E1704" w:rsidP="0052132F">
      <w:pPr>
        <w:pStyle w:val="ListParagraph"/>
        <w:numPr>
          <w:ilvl w:val="0"/>
          <w:numId w:val="13"/>
        </w:numPr>
        <w:autoSpaceDE w:val="0"/>
        <w:autoSpaceDN w:val="0"/>
        <w:adjustRightInd w:val="0"/>
        <w:jc w:val="both"/>
        <w:rPr>
          <w:noProof/>
          <w:sz w:val="22"/>
          <w:szCs w:val="22"/>
        </w:rPr>
      </w:pPr>
      <w:bookmarkStart w:id="23" w:name="_Hlk92891616"/>
      <w:r w:rsidRPr="004C2E90">
        <w:rPr>
          <w:sz w:val="22"/>
          <w:szCs w:val="22"/>
        </w:rPr>
        <w:t>Izjav</w:t>
      </w:r>
      <w:r w:rsidR="008B27AF" w:rsidRPr="004C2E90">
        <w:rPr>
          <w:sz w:val="22"/>
          <w:szCs w:val="22"/>
        </w:rPr>
        <w:t>u</w:t>
      </w:r>
      <w:r w:rsidRPr="004C2E90">
        <w:rPr>
          <w:sz w:val="22"/>
          <w:szCs w:val="22"/>
        </w:rPr>
        <w:t xml:space="preserve"> o suglasnosti za uvid u kaznenu evidenciju</w:t>
      </w:r>
      <w:bookmarkEnd w:id="23"/>
      <w:r w:rsidR="008B27AF" w:rsidRPr="004C2E90">
        <w:rPr>
          <w:sz w:val="22"/>
          <w:szCs w:val="22"/>
        </w:rPr>
        <w:t xml:space="preserve"> </w:t>
      </w:r>
      <w:r w:rsidRPr="004C2E90">
        <w:rPr>
          <w:sz w:val="22"/>
          <w:szCs w:val="22"/>
        </w:rPr>
        <w:t>za svaku osobu koja će kroz provedbu projektnih aktivnosti biti u kontaktu s djecom</w:t>
      </w:r>
      <w:r w:rsidR="008B27AF" w:rsidRPr="004C2E90">
        <w:rPr>
          <w:sz w:val="22"/>
          <w:szCs w:val="22"/>
        </w:rPr>
        <w:t>, koja sadrži sljedeće podatke</w:t>
      </w:r>
      <w:r w:rsidRPr="004C2E90">
        <w:rPr>
          <w:sz w:val="22"/>
          <w:szCs w:val="22"/>
        </w:rPr>
        <w:t>: OIB, prezime; rođeno prezime; ime; spol; državljanstvo; ime i prezime oca; ime i prezime majke; dan, mjesec i godina rođenja; mjesto i država rođenja; zanimanje i zvanje; adresa prebivališta; adresa boravišta</w:t>
      </w:r>
      <w:bookmarkEnd w:id="22"/>
      <w:r w:rsidR="009600B3" w:rsidRPr="004C2E90">
        <w:rPr>
          <w:noProof/>
          <w:sz w:val="22"/>
          <w:szCs w:val="22"/>
        </w:rPr>
        <w:t>.</w:t>
      </w:r>
    </w:p>
    <w:p w14:paraId="62B74DDA" w14:textId="77777777" w:rsidR="009600B3" w:rsidRPr="004C2E90" w:rsidRDefault="009600B3" w:rsidP="009600B3">
      <w:pPr>
        <w:pStyle w:val="Header"/>
        <w:ind w:left="284"/>
        <w:jc w:val="both"/>
        <w:rPr>
          <w:noProof/>
          <w:sz w:val="22"/>
          <w:szCs w:val="22"/>
        </w:rPr>
      </w:pPr>
    </w:p>
    <w:p w14:paraId="2B736DDD" w14:textId="694E139A" w:rsidR="006E1C49" w:rsidRPr="004C2E90" w:rsidRDefault="00BB0D5F" w:rsidP="006E1C49">
      <w:pPr>
        <w:ind w:firstLine="720"/>
        <w:jc w:val="both"/>
        <w:rPr>
          <w:noProof/>
          <w:sz w:val="22"/>
          <w:szCs w:val="22"/>
        </w:rPr>
      </w:pPr>
      <w:r w:rsidRPr="004C2E90">
        <w:rPr>
          <w:noProof/>
          <w:sz w:val="22"/>
          <w:szCs w:val="22"/>
        </w:rPr>
        <w:t>Ukoliko se</w:t>
      </w:r>
      <w:r w:rsidRPr="004C2E90">
        <w:rPr>
          <w:sz w:val="22"/>
          <w:szCs w:val="22"/>
        </w:rPr>
        <w:t xml:space="preserve"> uvidom u kaznenu evidenciju utvrdi da se</w:t>
      </w:r>
      <w:r w:rsidR="009472F8" w:rsidRPr="004C2E90">
        <w:rPr>
          <w:sz w:val="22"/>
          <w:szCs w:val="22"/>
        </w:rPr>
        <w:t xml:space="preserve"> </w:t>
      </w:r>
      <w:r w:rsidRPr="004C2E90">
        <w:rPr>
          <w:sz w:val="22"/>
          <w:szCs w:val="22"/>
        </w:rPr>
        <w:t>osoba koja će kroz provedbu projektnih aktivnosti biti u kontaktu s djecom,</w:t>
      </w:r>
      <w:r w:rsidRPr="004C2E90">
        <w:rPr>
          <w:noProof/>
          <w:sz w:val="22"/>
          <w:szCs w:val="22"/>
        </w:rPr>
        <w:t xml:space="preserve"> nalazi u kaznenoj evidenciji, ta činjenica je prepreka za sklapanje ugovora o financiranju odnosno razlog za raskid ugovora.</w:t>
      </w:r>
    </w:p>
    <w:p w14:paraId="7352E7E3" w14:textId="77777777" w:rsidR="009600B3" w:rsidRPr="004C2E90" w:rsidRDefault="009600B3" w:rsidP="006E1C49">
      <w:pPr>
        <w:ind w:firstLine="720"/>
        <w:jc w:val="both"/>
        <w:rPr>
          <w:noProof/>
        </w:rPr>
      </w:pPr>
    </w:p>
    <w:bookmarkEnd w:id="21"/>
    <w:p w14:paraId="6A95404A" w14:textId="75386EAD" w:rsidR="002A3FF6" w:rsidRPr="004C2E90" w:rsidRDefault="002A3FF6" w:rsidP="008F0CCD">
      <w:pPr>
        <w:ind w:firstLine="720"/>
        <w:jc w:val="both"/>
        <w:rPr>
          <w:sz w:val="22"/>
          <w:szCs w:val="22"/>
        </w:rPr>
      </w:pPr>
      <w:r w:rsidRPr="004C2E90">
        <w:rPr>
          <w:sz w:val="22"/>
          <w:szCs w:val="22"/>
        </w:rPr>
        <w:t xml:space="preserve">Sa </w:t>
      </w:r>
      <w:r w:rsidR="003F0920" w:rsidRPr="004C2E90">
        <w:rPr>
          <w:sz w:val="22"/>
          <w:szCs w:val="22"/>
        </w:rPr>
        <w:t>korisnikom financiranja</w:t>
      </w:r>
      <w:r w:rsidRPr="004C2E90">
        <w:rPr>
          <w:sz w:val="22"/>
          <w:szCs w:val="22"/>
        </w:rPr>
        <w:t xml:space="preserve"> koj</w:t>
      </w:r>
      <w:r w:rsidR="00646E4D" w:rsidRPr="004C2E90">
        <w:rPr>
          <w:sz w:val="22"/>
          <w:szCs w:val="22"/>
        </w:rPr>
        <w:t xml:space="preserve">em </w:t>
      </w:r>
      <w:r w:rsidRPr="004C2E90">
        <w:rPr>
          <w:sz w:val="22"/>
          <w:szCs w:val="22"/>
        </w:rPr>
        <w:t xml:space="preserve">je odobrena financijska potpora Grad Zagreb će potpisati ugovor o financiranju programa ili projekta najkasnije 30 dana od dana </w:t>
      </w:r>
      <w:r w:rsidR="00D602EA" w:rsidRPr="004C2E90">
        <w:rPr>
          <w:sz w:val="22"/>
          <w:szCs w:val="22"/>
        </w:rPr>
        <w:t>objave</w:t>
      </w:r>
      <w:r w:rsidRPr="004C2E90">
        <w:rPr>
          <w:sz w:val="22"/>
          <w:szCs w:val="22"/>
        </w:rPr>
        <w:t xml:space="preserve"> odluke o financiranju.</w:t>
      </w:r>
    </w:p>
    <w:p w14:paraId="6DAF7109" w14:textId="77777777" w:rsidR="00413656" w:rsidRPr="004C2E90" w:rsidRDefault="00413656" w:rsidP="001C179E">
      <w:pPr>
        <w:spacing w:after="120"/>
        <w:ind w:firstLine="709"/>
        <w:jc w:val="both"/>
        <w:rPr>
          <w:sz w:val="22"/>
          <w:szCs w:val="22"/>
        </w:rPr>
      </w:pPr>
    </w:p>
    <w:p w14:paraId="6C7D4F84" w14:textId="2B29625E" w:rsidR="00D602EA" w:rsidRPr="004C2E90" w:rsidRDefault="00D602EA" w:rsidP="001C179E">
      <w:pPr>
        <w:spacing w:after="120"/>
        <w:ind w:firstLine="709"/>
        <w:jc w:val="both"/>
        <w:rPr>
          <w:sz w:val="22"/>
          <w:szCs w:val="22"/>
        </w:rPr>
      </w:pPr>
      <w:r w:rsidRPr="004C2E90">
        <w:rPr>
          <w:sz w:val="22"/>
          <w:szCs w:val="22"/>
        </w:rPr>
        <w:t xml:space="preserve">Ako osoba ovlaštena za zastupanje </w:t>
      </w:r>
      <w:bookmarkStart w:id="24" w:name="_Hlk30512080"/>
      <w:r w:rsidR="003F0920" w:rsidRPr="004C2E90">
        <w:rPr>
          <w:sz w:val="22"/>
          <w:szCs w:val="22"/>
        </w:rPr>
        <w:t>korisnika financiranja</w:t>
      </w:r>
      <w:r w:rsidRPr="004C2E90">
        <w:rPr>
          <w:sz w:val="22"/>
          <w:szCs w:val="22"/>
        </w:rPr>
        <w:t xml:space="preserve"> </w:t>
      </w:r>
      <w:bookmarkEnd w:id="24"/>
      <w:r w:rsidRPr="004C2E90">
        <w:rPr>
          <w:sz w:val="22"/>
          <w:szCs w:val="22"/>
        </w:rPr>
        <w:t>ne pristupi potpisivanju ugovora o financiranju, odnosno svoj izostanak ne opravda u roku od osam dana od primanja poziva, smatrat će se da je</w:t>
      </w:r>
      <w:r w:rsidR="003F0920" w:rsidRPr="004C2E90">
        <w:rPr>
          <w:sz w:val="22"/>
          <w:szCs w:val="22"/>
        </w:rPr>
        <w:t xml:space="preserve"> korisnik financiranja</w:t>
      </w:r>
      <w:r w:rsidRPr="004C2E90">
        <w:rPr>
          <w:sz w:val="22"/>
          <w:szCs w:val="22"/>
        </w:rPr>
        <w:t xml:space="preserve"> odusta</w:t>
      </w:r>
      <w:r w:rsidR="003F0920" w:rsidRPr="004C2E90">
        <w:rPr>
          <w:sz w:val="22"/>
          <w:szCs w:val="22"/>
        </w:rPr>
        <w:t>o</w:t>
      </w:r>
      <w:r w:rsidRPr="004C2E90">
        <w:rPr>
          <w:sz w:val="22"/>
          <w:szCs w:val="22"/>
        </w:rPr>
        <w:t xml:space="preserve"> od financiranja.</w:t>
      </w:r>
    </w:p>
    <w:p w14:paraId="33C1801B" w14:textId="34D65CFE" w:rsidR="009600B3" w:rsidRPr="004C2E90" w:rsidRDefault="000C1D27" w:rsidP="00D174CE">
      <w:pPr>
        <w:spacing w:before="100" w:beforeAutospacing="1" w:after="100" w:afterAutospacing="1"/>
        <w:ind w:firstLine="709"/>
        <w:jc w:val="both"/>
        <w:rPr>
          <w:sz w:val="22"/>
          <w:szCs w:val="22"/>
        </w:rPr>
      </w:pPr>
      <w:r w:rsidRPr="004C2E90">
        <w:rPr>
          <w:sz w:val="22"/>
          <w:szCs w:val="22"/>
        </w:rPr>
        <w:t xml:space="preserve">U slučaju </w:t>
      </w:r>
      <w:r w:rsidR="00D602EA" w:rsidRPr="004C2E90">
        <w:rPr>
          <w:sz w:val="22"/>
          <w:szCs w:val="22"/>
        </w:rPr>
        <w:t xml:space="preserve">da je odobreno samo </w:t>
      </w:r>
      <w:r w:rsidRPr="004C2E90">
        <w:rPr>
          <w:sz w:val="22"/>
          <w:szCs w:val="22"/>
        </w:rPr>
        <w:t>djelomično financiranj</w:t>
      </w:r>
      <w:r w:rsidR="00D602EA" w:rsidRPr="004C2E90">
        <w:rPr>
          <w:sz w:val="22"/>
          <w:szCs w:val="22"/>
        </w:rPr>
        <w:t>e</w:t>
      </w:r>
      <w:r w:rsidRPr="004C2E90">
        <w:rPr>
          <w:sz w:val="22"/>
          <w:szCs w:val="22"/>
        </w:rPr>
        <w:t xml:space="preserve"> programa</w:t>
      </w:r>
      <w:r w:rsidR="003A211D" w:rsidRPr="004C2E90">
        <w:rPr>
          <w:sz w:val="22"/>
          <w:szCs w:val="22"/>
        </w:rPr>
        <w:t xml:space="preserve"> ili </w:t>
      </w:r>
      <w:r w:rsidRPr="004C2E90">
        <w:rPr>
          <w:sz w:val="22"/>
          <w:szCs w:val="22"/>
        </w:rPr>
        <w:t>projekta</w:t>
      </w:r>
      <w:r w:rsidR="00087DC0" w:rsidRPr="004C2E90">
        <w:rPr>
          <w:sz w:val="22"/>
          <w:szCs w:val="22"/>
        </w:rPr>
        <w:t xml:space="preserve"> nadležno gradsko upravno tijelo ima obvezu prethodno pregovarati</w:t>
      </w:r>
      <w:r w:rsidR="00A705AC" w:rsidRPr="004C2E90">
        <w:rPr>
          <w:sz w:val="22"/>
          <w:szCs w:val="22"/>
        </w:rPr>
        <w:t xml:space="preserve"> o stavkama troškovnika i o aktivnostima u opisnom dijelu koje treba izmijeniti, i u tom slučaju rok za ugovaranje moguće je dodatno produljiti za najviše 30 dana. </w:t>
      </w:r>
      <w:r w:rsidRPr="004C2E90">
        <w:rPr>
          <w:sz w:val="22"/>
          <w:szCs w:val="22"/>
        </w:rPr>
        <w:t xml:space="preserve"> </w:t>
      </w:r>
      <w:r w:rsidR="00A705AC" w:rsidRPr="004C2E90">
        <w:rPr>
          <w:sz w:val="22"/>
          <w:szCs w:val="22"/>
        </w:rPr>
        <w:t>O</w:t>
      </w:r>
      <w:r w:rsidRPr="004C2E90">
        <w:rPr>
          <w:sz w:val="22"/>
          <w:szCs w:val="22"/>
        </w:rPr>
        <w:t xml:space="preserve">d </w:t>
      </w:r>
      <w:r w:rsidR="003F0920" w:rsidRPr="004C2E90">
        <w:rPr>
          <w:sz w:val="22"/>
          <w:szCs w:val="22"/>
        </w:rPr>
        <w:t>korisnika financiranja</w:t>
      </w:r>
      <w:r w:rsidRPr="004C2E90">
        <w:rPr>
          <w:sz w:val="22"/>
          <w:szCs w:val="22"/>
        </w:rPr>
        <w:t xml:space="preserve"> će se tražiti  izrada izmijenjenog obrasca troškovnika, koji će biti sastavni dio ugovora o financiranju te</w:t>
      </w:r>
      <w:r w:rsidR="00096AD2" w:rsidRPr="004C2E90">
        <w:rPr>
          <w:sz w:val="22"/>
          <w:szCs w:val="22"/>
        </w:rPr>
        <w:t xml:space="preserve"> će se </w:t>
      </w:r>
      <w:r w:rsidRPr="004C2E90">
        <w:rPr>
          <w:sz w:val="22"/>
          <w:szCs w:val="22"/>
        </w:rPr>
        <w:t xml:space="preserve"> zatražiti </w:t>
      </w:r>
      <w:r w:rsidR="00096AD2" w:rsidRPr="004C2E90">
        <w:rPr>
          <w:sz w:val="22"/>
          <w:szCs w:val="22"/>
        </w:rPr>
        <w:t xml:space="preserve">i </w:t>
      </w:r>
      <w:r w:rsidRPr="004C2E90">
        <w:rPr>
          <w:sz w:val="22"/>
          <w:szCs w:val="22"/>
        </w:rPr>
        <w:t>izmjen</w:t>
      </w:r>
      <w:r w:rsidR="00096AD2" w:rsidRPr="004C2E90">
        <w:rPr>
          <w:sz w:val="22"/>
          <w:szCs w:val="22"/>
        </w:rPr>
        <w:t>a</w:t>
      </w:r>
      <w:r w:rsidRPr="004C2E90">
        <w:rPr>
          <w:sz w:val="22"/>
          <w:szCs w:val="22"/>
        </w:rPr>
        <w:t xml:space="preserve"> opisnog dijela programa</w:t>
      </w:r>
      <w:r w:rsidR="003A211D" w:rsidRPr="004C2E90">
        <w:rPr>
          <w:sz w:val="22"/>
          <w:szCs w:val="22"/>
        </w:rPr>
        <w:t xml:space="preserve"> i </w:t>
      </w:r>
      <w:r w:rsidRPr="004C2E90">
        <w:rPr>
          <w:sz w:val="22"/>
          <w:szCs w:val="22"/>
        </w:rPr>
        <w:t>projekta, s obzirom na smanjen</w:t>
      </w:r>
      <w:r w:rsidR="00157F68" w:rsidRPr="004C2E90">
        <w:rPr>
          <w:sz w:val="22"/>
          <w:szCs w:val="22"/>
        </w:rPr>
        <w:t>e stavke</w:t>
      </w:r>
      <w:r w:rsidRPr="004C2E90">
        <w:rPr>
          <w:sz w:val="22"/>
          <w:szCs w:val="22"/>
        </w:rPr>
        <w:t xml:space="preserve"> </w:t>
      </w:r>
      <w:r w:rsidR="00D602EA" w:rsidRPr="004C2E90">
        <w:rPr>
          <w:sz w:val="22"/>
          <w:szCs w:val="22"/>
        </w:rPr>
        <w:t>troškovnik</w:t>
      </w:r>
      <w:r w:rsidR="00157F68" w:rsidRPr="004C2E90">
        <w:rPr>
          <w:sz w:val="22"/>
          <w:szCs w:val="22"/>
        </w:rPr>
        <w:t>a</w:t>
      </w:r>
      <w:r w:rsidRPr="004C2E90">
        <w:rPr>
          <w:sz w:val="22"/>
          <w:szCs w:val="22"/>
        </w:rPr>
        <w:t xml:space="preserve">. </w:t>
      </w:r>
      <w:r w:rsidR="009600B3" w:rsidRPr="004C2E90">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4C2E90" w:rsidRDefault="00157F68" w:rsidP="009600B3">
      <w:pPr>
        <w:pStyle w:val="Text1"/>
        <w:spacing w:after="120"/>
        <w:ind w:left="0" w:firstLine="709"/>
        <w:rPr>
          <w:sz w:val="22"/>
          <w:szCs w:val="22"/>
          <w:lang w:eastAsia="hr-HR"/>
        </w:rPr>
      </w:pPr>
      <w:r w:rsidRPr="004C2E90">
        <w:rPr>
          <w:sz w:val="22"/>
          <w:szCs w:val="22"/>
        </w:rPr>
        <w:t>K</w:t>
      </w:r>
      <w:r w:rsidR="003F0920" w:rsidRPr="004C2E90">
        <w:rPr>
          <w:sz w:val="22"/>
          <w:szCs w:val="22"/>
        </w:rPr>
        <w:t>orisnik financiranja</w:t>
      </w:r>
      <w:r w:rsidR="00096AD2" w:rsidRPr="004C2E90">
        <w:rPr>
          <w:sz w:val="22"/>
          <w:szCs w:val="22"/>
        </w:rPr>
        <w:t xml:space="preserve"> </w:t>
      </w:r>
      <w:r w:rsidRPr="004C2E90">
        <w:rPr>
          <w:sz w:val="22"/>
          <w:szCs w:val="22"/>
        </w:rPr>
        <w:t xml:space="preserve">je </w:t>
      </w:r>
      <w:r w:rsidR="00096AD2" w:rsidRPr="004C2E90">
        <w:rPr>
          <w:sz w:val="22"/>
          <w:szCs w:val="22"/>
        </w:rPr>
        <w:t>duž</w:t>
      </w:r>
      <w:r w:rsidR="003A211D" w:rsidRPr="004C2E90">
        <w:rPr>
          <w:sz w:val="22"/>
          <w:szCs w:val="22"/>
        </w:rPr>
        <w:t>a</w:t>
      </w:r>
      <w:r w:rsidR="00096AD2" w:rsidRPr="004C2E90">
        <w:rPr>
          <w:sz w:val="22"/>
          <w:szCs w:val="22"/>
        </w:rPr>
        <w:t>n  specificirati</w:t>
      </w:r>
      <w:r w:rsidR="000C1D27" w:rsidRPr="004C2E90">
        <w:rPr>
          <w:sz w:val="22"/>
          <w:szCs w:val="22"/>
        </w:rPr>
        <w:t xml:space="preserve"> troškov</w:t>
      </w:r>
      <w:r w:rsidR="00096AD2" w:rsidRPr="004C2E90">
        <w:rPr>
          <w:sz w:val="22"/>
          <w:szCs w:val="22"/>
        </w:rPr>
        <w:t>e</w:t>
      </w:r>
      <w:r w:rsidR="000C1D27" w:rsidRPr="004C2E90">
        <w:rPr>
          <w:sz w:val="22"/>
          <w:szCs w:val="22"/>
        </w:rPr>
        <w:t xml:space="preserve"> </w:t>
      </w:r>
      <w:r w:rsidR="00D602EA" w:rsidRPr="004C2E90">
        <w:rPr>
          <w:sz w:val="22"/>
          <w:szCs w:val="22"/>
        </w:rPr>
        <w:t>programa</w:t>
      </w:r>
      <w:r w:rsidR="003A211D" w:rsidRPr="004C2E90">
        <w:rPr>
          <w:sz w:val="22"/>
          <w:szCs w:val="22"/>
        </w:rPr>
        <w:t xml:space="preserve"> ili </w:t>
      </w:r>
      <w:r w:rsidR="000C1D27" w:rsidRPr="004C2E90">
        <w:rPr>
          <w:sz w:val="22"/>
          <w:szCs w:val="22"/>
        </w:rPr>
        <w:t>projekt</w:t>
      </w:r>
      <w:r w:rsidR="00096AD2" w:rsidRPr="004C2E90">
        <w:rPr>
          <w:sz w:val="22"/>
          <w:szCs w:val="22"/>
        </w:rPr>
        <w:t xml:space="preserve">a za koje se traži financiranje u obrascu </w:t>
      </w:r>
      <w:r w:rsidR="000C1D27" w:rsidRPr="004C2E90">
        <w:rPr>
          <w:sz w:val="22"/>
          <w:szCs w:val="22"/>
        </w:rPr>
        <w:t xml:space="preserve"> </w:t>
      </w:r>
      <w:r w:rsidR="00D602EA" w:rsidRPr="004C2E90">
        <w:rPr>
          <w:sz w:val="22"/>
          <w:szCs w:val="22"/>
        </w:rPr>
        <w:t>troškovnika</w:t>
      </w:r>
      <w:r w:rsidR="000C1D27" w:rsidRPr="004C2E90">
        <w:rPr>
          <w:sz w:val="22"/>
          <w:szCs w:val="22"/>
        </w:rPr>
        <w:t xml:space="preserve"> programa</w:t>
      </w:r>
      <w:r w:rsidR="003A211D" w:rsidRPr="004C2E90">
        <w:rPr>
          <w:sz w:val="22"/>
          <w:szCs w:val="22"/>
        </w:rPr>
        <w:t xml:space="preserve"> ili </w:t>
      </w:r>
      <w:r w:rsidR="000C1D27" w:rsidRPr="004C2E90">
        <w:rPr>
          <w:sz w:val="22"/>
          <w:szCs w:val="22"/>
        </w:rPr>
        <w:t>projekta</w:t>
      </w:r>
      <w:r w:rsidR="00413656" w:rsidRPr="004C2E90">
        <w:rPr>
          <w:sz w:val="22"/>
          <w:szCs w:val="22"/>
        </w:rPr>
        <w:t>.</w:t>
      </w:r>
      <w:r w:rsidR="002A3FF6" w:rsidRPr="004C2E90">
        <w:rPr>
          <w:sz w:val="22"/>
          <w:szCs w:val="22"/>
          <w:lang w:eastAsia="hr-HR"/>
        </w:rPr>
        <w:t xml:space="preserve"> </w:t>
      </w:r>
      <w:r w:rsidR="003F0920" w:rsidRPr="004C2E90">
        <w:rPr>
          <w:sz w:val="22"/>
          <w:szCs w:val="22"/>
          <w:lang w:eastAsia="hr-HR"/>
        </w:rPr>
        <w:t>Korisnik financiranja</w:t>
      </w:r>
      <w:r w:rsidR="003A211D" w:rsidRPr="004C2E90">
        <w:rPr>
          <w:sz w:val="22"/>
          <w:szCs w:val="22"/>
        </w:rPr>
        <w:t xml:space="preserve"> </w:t>
      </w:r>
      <w:r w:rsidR="002A3FF6" w:rsidRPr="004C2E90">
        <w:rPr>
          <w:noProof/>
          <w:sz w:val="22"/>
          <w:szCs w:val="22"/>
        </w:rPr>
        <w:t>je duž</w:t>
      </w:r>
      <w:r w:rsidR="003A211D" w:rsidRPr="004C2E90">
        <w:rPr>
          <w:noProof/>
          <w:sz w:val="22"/>
          <w:szCs w:val="22"/>
        </w:rPr>
        <w:t>a</w:t>
      </w:r>
      <w:r w:rsidR="002A3FF6" w:rsidRPr="004C2E90">
        <w:rPr>
          <w:noProof/>
          <w:sz w:val="22"/>
          <w:szCs w:val="22"/>
        </w:rPr>
        <w:t xml:space="preserve">n uskladiti </w:t>
      </w:r>
      <w:r w:rsidR="0035293F" w:rsidRPr="004C2E90">
        <w:rPr>
          <w:noProof/>
          <w:sz w:val="22"/>
          <w:szCs w:val="22"/>
        </w:rPr>
        <w:t>izmijenjeni</w:t>
      </w:r>
      <w:r w:rsidR="002A3FF6" w:rsidRPr="004C2E90">
        <w:rPr>
          <w:noProof/>
          <w:sz w:val="22"/>
          <w:szCs w:val="22"/>
        </w:rPr>
        <w:t xml:space="preserve"> troškovnik na način da indirektni troškovi ne smiju biti veći od 25% u odnosu na iznos ukupno odobrenih sredstava.</w:t>
      </w:r>
      <w:r w:rsidR="002A3FF6" w:rsidRPr="004C2E90">
        <w:rPr>
          <w:sz w:val="22"/>
          <w:szCs w:val="22"/>
          <w:lang w:eastAsia="hr-HR"/>
        </w:rPr>
        <w:t xml:space="preserve"> Tako izmijenjeni obrazac troškovnik</w:t>
      </w:r>
      <w:r w:rsidR="00D602EA" w:rsidRPr="004C2E90">
        <w:rPr>
          <w:sz w:val="22"/>
          <w:szCs w:val="22"/>
          <w:lang w:eastAsia="hr-HR"/>
        </w:rPr>
        <w:t>a</w:t>
      </w:r>
      <w:r w:rsidR="002A3FF6" w:rsidRPr="004C2E90">
        <w:rPr>
          <w:sz w:val="22"/>
          <w:szCs w:val="22"/>
          <w:lang w:eastAsia="hr-HR"/>
        </w:rPr>
        <w:t xml:space="preserve"> postaje sastavni dio ugovora.</w:t>
      </w:r>
    </w:p>
    <w:p w14:paraId="640AE381" w14:textId="1BFCDD39" w:rsidR="00511129" w:rsidRPr="004C2E90" w:rsidRDefault="002A3FF6" w:rsidP="00511129">
      <w:pPr>
        <w:spacing w:before="100" w:beforeAutospacing="1" w:after="100" w:afterAutospacing="1"/>
        <w:ind w:firstLine="709"/>
        <w:jc w:val="both"/>
        <w:rPr>
          <w:noProof/>
          <w:sz w:val="22"/>
          <w:szCs w:val="22"/>
        </w:rPr>
      </w:pPr>
      <w:r w:rsidRPr="004C2E90">
        <w:rPr>
          <w:sz w:val="22"/>
          <w:szCs w:val="22"/>
        </w:rPr>
        <w:lastRenderedPageBreak/>
        <w:t>Prilikom pregovaranja Grad</w:t>
      </w:r>
      <w:r w:rsidR="00E61FB4" w:rsidRPr="004C2E90">
        <w:rPr>
          <w:sz w:val="22"/>
          <w:szCs w:val="22"/>
        </w:rPr>
        <w:t xml:space="preserve"> Zagreb</w:t>
      </w:r>
      <w:r w:rsidRPr="004C2E90">
        <w:rPr>
          <w:sz w:val="22"/>
          <w:szCs w:val="22"/>
        </w:rPr>
        <w:t xml:space="preserve"> će prioritet financiranja staviti na aktivnosti kojima će se učinkovitije ostvariti ciljevi iz razvojnih i strateških dokumenata Grada</w:t>
      </w:r>
      <w:r w:rsidR="00E61FB4" w:rsidRPr="004C2E90">
        <w:rPr>
          <w:sz w:val="22"/>
          <w:szCs w:val="22"/>
        </w:rPr>
        <w:t xml:space="preserve"> Zagreba</w:t>
      </w:r>
      <w:r w:rsidRPr="004C2E90">
        <w:rPr>
          <w:sz w:val="22"/>
          <w:szCs w:val="22"/>
        </w:rPr>
        <w:t>.</w:t>
      </w:r>
      <w:r w:rsidR="00511129" w:rsidRPr="004C2E90">
        <w:rPr>
          <w:sz w:val="22"/>
          <w:szCs w:val="22"/>
        </w:rPr>
        <w:t xml:space="preserve"> </w:t>
      </w:r>
    </w:p>
    <w:p w14:paraId="262BA6E5" w14:textId="077BAB07" w:rsidR="00FE1CF6" w:rsidRPr="004C2E90" w:rsidRDefault="002A3FF6" w:rsidP="0035293F">
      <w:pPr>
        <w:spacing w:after="120"/>
        <w:ind w:firstLine="708"/>
        <w:jc w:val="both"/>
        <w:rPr>
          <w:sz w:val="22"/>
          <w:szCs w:val="22"/>
        </w:rPr>
      </w:pPr>
      <w:r w:rsidRPr="004C2E90">
        <w:rPr>
          <w:sz w:val="22"/>
          <w:szCs w:val="22"/>
        </w:rPr>
        <w:t>Financijska sredstva će biti doznačena u roku i na način određen ugovorom o financiranju programa</w:t>
      </w:r>
      <w:r w:rsidR="003A211D" w:rsidRPr="004C2E90">
        <w:rPr>
          <w:sz w:val="22"/>
          <w:szCs w:val="22"/>
        </w:rPr>
        <w:t xml:space="preserve"> ili </w:t>
      </w:r>
      <w:r w:rsidRPr="004C2E90">
        <w:rPr>
          <w:sz w:val="22"/>
          <w:szCs w:val="22"/>
        </w:rPr>
        <w:t>projekta. Obrazac B1-Ugovor o financiranju programa</w:t>
      </w:r>
      <w:r w:rsidR="003A211D" w:rsidRPr="004C2E90">
        <w:rPr>
          <w:sz w:val="22"/>
          <w:szCs w:val="22"/>
        </w:rPr>
        <w:t xml:space="preserve"> ili </w:t>
      </w:r>
      <w:r w:rsidRPr="004C2E90">
        <w:rPr>
          <w:sz w:val="22"/>
          <w:szCs w:val="22"/>
        </w:rPr>
        <w:t xml:space="preserve">projekta sastavni je dio </w:t>
      </w:r>
      <w:r w:rsidR="00662D19" w:rsidRPr="004C2E90">
        <w:rPr>
          <w:sz w:val="22"/>
          <w:szCs w:val="22"/>
        </w:rPr>
        <w:t>natječaj</w:t>
      </w:r>
      <w:r w:rsidRPr="004C2E90">
        <w:rPr>
          <w:sz w:val="22"/>
          <w:szCs w:val="22"/>
        </w:rPr>
        <w:t xml:space="preserve">ne dokumentacije i dostupan je na internetskoj stranici Grada Zagreba </w:t>
      </w:r>
      <w:hyperlink r:id="rId11" w:history="1">
        <w:r w:rsidRPr="004C2E90">
          <w:rPr>
            <w:sz w:val="22"/>
            <w:szCs w:val="22"/>
            <w:u w:val="single"/>
          </w:rPr>
          <w:t>www.zagreb.hr</w:t>
        </w:r>
      </w:hyperlink>
      <w:r w:rsidR="00771A68" w:rsidRPr="004C2E90">
        <w:rPr>
          <w:sz w:val="22"/>
          <w:szCs w:val="22"/>
        </w:rPr>
        <w:t xml:space="preserve">, uz objavljeni </w:t>
      </w:r>
      <w:r w:rsidR="00662D19" w:rsidRPr="004C2E90">
        <w:rPr>
          <w:sz w:val="22"/>
          <w:szCs w:val="22"/>
        </w:rPr>
        <w:t>Javni natječaj</w:t>
      </w:r>
      <w:r w:rsidR="00771A68" w:rsidRPr="004C2E90">
        <w:rPr>
          <w:sz w:val="22"/>
          <w:szCs w:val="22"/>
        </w:rPr>
        <w:t>.</w:t>
      </w:r>
      <w:r w:rsidR="0035293F" w:rsidRPr="004C2E90">
        <w:rPr>
          <w:sz w:val="22"/>
          <w:szCs w:val="22"/>
        </w:rPr>
        <w:t xml:space="preserve"> Napominjemo da su sastavni dio Ugovora o financiranju </w:t>
      </w:r>
      <w:r w:rsidR="00FE1CF6" w:rsidRPr="004C2E90">
        <w:rPr>
          <w:sz w:val="22"/>
          <w:szCs w:val="22"/>
        </w:rPr>
        <w:t>i</w:t>
      </w:r>
      <w:r w:rsidR="0035293F" w:rsidRPr="004C2E90">
        <w:rPr>
          <w:sz w:val="22"/>
          <w:szCs w:val="22"/>
        </w:rPr>
        <w:t xml:space="preserve"> Opći uvjeti ugovora.  Opći uvjeti ugovora su ugovorne odredbe koje dopunjuju odredbe Ugovora</w:t>
      </w:r>
      <w:r w:rsidR="0035293F" w:rsidRPr="004C2E90">
        <w:rPr>
          <w:b/>
          <w:sz w:val="22"/>
          <w:szCs w:val="22"/>
        </w:rPr>
        <w:t xml:space="preserve"> </w:t>
      </w:r>
      <w:r w:rsidR="0035293F" w:rsidRPr="004C2E90">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4C2E90">
        <w:rPr>
          <w:sz w:val="22"/>
          <w:szCs w:val="22"/>
        </w:rPr>
        <w:t>natječaj</w:t>
      </w:r>
      <w:r w:rsidR="0035293F" w:rsidRPr="004C2E90">
        <w:rPr>
          <w:sz w:val="22"/>
          <w:szCs w:val="22"/>
        </w:rPr>
        <w:t>a</w:t>
      </w:r>
      <w:r w:rsidR="00FE1CF6" w:rsidRPr="004C2E90">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4C2E90" w:rsidRDefault="002A3FF6" w:rsidP="00A705AC">
      <w:pPr>
        <w:pStyle w:val="Text1"/>
        <w:spacing w:after="120"/>
        <w:ind w:left="0" w:firstLine="708"/>
        <w:rPr>
          <w:noProof/>
          <w:sz w:val="22"/>
          <w:szCs w:val="22"/>
        </w:rPr>
      </w:pPr>
      <w:r w:rsidRPr="004C2E90">
        <w:rPr>
          <w:noProof/>
          <w:sz w:val="22"/>
          <w:szCs w:val="22"/>
        </w:rPr>
        <w:t>Davatelj financijskih sredstava odnosno gradsko upravno tijelo</w:t>
      </w:r>
      <w:r w:rsidR="00A705AC" w:rsidRPr="004C2E90">
        <w:rPr>
          <w:noProof/>
          <w:sz w:val="22"/>
          <w:szCs w:val="22"/>
        </w:rPr>
        <w:t xml:space="preserve"> nadležno za područje financiranja</w:t>
      </w:r>
      <w:r w:rsidRPr="004C2E90">
        <w:rPr>
          <w:noProof/>
          <w:sz w:val="22"/>
          <w:szCs w:val="22"/>
        </w:rPr>
        <w:t xml:space="preserve"> kontrolirat će namjensko trošenje odobrenih sredstava na temelju obveznog opisnog i financijskog izvješća koj</w:t>
      </w:r>
      <w:r w:rsidR="003A211D" w:rsidRPr="004C2E90">
        <w:rPr>
          <w:noProof/>
          <w:sz w:val="22"/>
          <w:szCs w:val="22"/>
        </w:rPr>
        <w:t>eg</w:t>
      </w:r>
      <w:r w:rsidRPr="004C2E90">
        <w:rPr>
          <w:noProof/>
          <w:sz w:val="22"/>
          <w:szCs w:val="22"/>
        </w:rPr>
        <w:t xml:space="preserve"> je </w:t>
      </w:r>
      <w:r w:rsidR="003A211D" w:rsidRPr="004C2E90">
        <w:rPr>
          <w:noProof/>
          <w:sz w:val="22"/>
          <w:szCs w:val="22"/>
        </w:rPr>
        <w:t>korisnik financiranja</w:t>
      </w:r>
      <w:r w:rsidRPr="004C2E90">
        <w:rPr>
          <w:noProof/>
          <w:sz w:val="22"/>
          <w:szCs w:val="22"/>
        </w:rPr>
        <w:t xml:space="preserve"> duž</w:t>
      </w:r>
      <w:r w:rsidR="003A211D" w:rsidRPr="004C2E90">
        <w:rPr>
          <w:noProof/>
          <w:sz w:val="22"/>
          <w:szCs w:val="22"/>
        </w:rPr>
        <w:t>a</w:t>
      </w:r>
      <w:r w:rsidRPr="004C2E90">
        <w:rPr>
          <w:noProof/>
          <w:sz w:val="22"/>
          <w:szCs w:val="22"/>
        </w:rPr>
        <w:t>n dostaviti</w:t>
      </w:r>
      <w:r w:rsidRPr="004C2E90">
        <w:rPr>
          <w:bCs/>
          <w:sz w:val="22"/>
          <w:szCs w:val="22"/>
          <w:lang w:eastAsia="hr-HR"/>
        </w:rPr>
        <w:t xml:space="preserve"> na propisanim obrascima</w:t>
      </w:r>
      <w:r w:rsidR="00037DE5" w:rsidRPr="004C2E90">
        <w:rPr>
          <w:bCs/>
          <w:sz w:val="22"/>
          <w:szCs w:val="22"/>
          <w:lang w:eastAsia="hr-HR"/>
        </w:rPr>
        <w:t>,</w:t>
      </w:r>
      <w:r w:rsidRPr="004C2E90">
        <w:rPr>
          <w:bCs/>
          <w:sz w:val="22"/>
          <w:szCs w:val="22"/>
          <w:lang w:eastAsia="hr-HR"/>
        </w:rPr>
        <w:t xml:space="preserve"> isključivo u elektroničkom obliku putem on line servisa e-Pisarnice</w:t>
      </w:r>
      <w:r w:rsidRPr="004C2E90">
        <w:rPr>
          <w:noProof/>
          <w:sz w:val="22"/>
          <w:szCs w:val="22"/>
        </w:rPr>
        <w:t xml:space="preserve">, u skladu s odredbama Ugovora o financiranju </w:t>
      </w:r>
      <w:r w:rsidR="00771A68" w:rsidRPr="004C2E90">
        <w:rPr>
          <w:noProof/>
          <w:sz w:val="22"/>
          <w:szCs w:val="22"/>
        </w:rPr>
        <w:t xml:space="preserve">programa ili </w:t>
      </w:r>
      <w:r w:rsidRPr="004C2E90">
        <w:rPr>
          <w:noProof/>
          <w:sz w:val="22"/>
          <w:szCs w:val="22"/>
        </w:rPr>
        <w:t>projekta.</w:t>
      </w:r>
      <w:r w:rsidR="00A705AC" w:rsidRPr="004C2E90">
        <w:rPr>
          <w:noProof/>
          <w:sz w:val="22"/>
          <w:szCs w:val="22"/>
        </w:rPr>
        <w:t xml:space="preserve"> Davatelj financijskih sredstava će u roku od 60 dana od dana </w:t>
      </w:r>
      <w:r w:rsidR="00037DE5" w:rsidRPr="004C2E90">
        <w:rPr>
          <w:noProof/>
          <w:sz w:val="22"/>
          <w:szCs w:val="22"/>
        </w:rPr>
        <w:t xml:space="preserve">kada </w:t>
      </w:r>
      <w:r w:rsidR="003A211D" w:rsidRPr="004C2E90">
        <w:rPr>
          <w:noProof/>
          <w:sz w:val="22"/>
          <w:szCs w:val="22"/>
        </w:rPr>
        <w:t>korisnik financiranja</w:t>
      </w:r>
      <w:r w:rsidR="00037DE5" w:rsidRPr="004C2E90">
        <w:rPr>
          <w:noProof/>
          <w:sz w:val="22"/>
          <w:szCs w:val="22"/>
        </w:rPr>
        <w:t xml:space="preserve"> dostavi </w:t>
      </w:r>
      <w:r w:rsidR="00A705AC" w:rsidRPr="004C2E90">
        <w:rPr>
          <w:noProof/>
          <w:sz w:val="22"/>
          <w:szCs w:val="22"/>
        </w:rPr>
        <w:t xml:space="preserve"> izvješć</w:t>
      </w:r>
      <w:r w:rsidR="00037DE5" w:rsidRPr="004C2E90">
        <w:rPr>
          <w:noProof/>
          <w:sz w:val="22"/>
          <w:szCs w:val="22"/>
        </w:rPr>
        <w:t>e</w:t>
      </w:r>
      <w:r w:rsidR="00A705AC" w:rsidRPr="004C2E90">
        <w:rPr>
          <w:noProof/>
          <w:sz w:val="22"/>
          <w:szCs w:val="22"/>
        </w:rPr>
        <w:t xml:space="preserve">, pisanim putem obavijestiti </w:t>
      </w:r>
      <w:r w:rsidR="003A211D" w:rsidRPr="004C2E90">
        <w:rPr>
          <w:noProof/>
          <w:sz w:val="22"/>
          <w:szCs w:val="22"/>
        </w:rPr>
        <w:t>korisnika financiranja</w:t>
      </w:r>
      <w:r w:rsidR="00A705AC" w:rsidRPr="004C2E90">
        <w:rPr>
          <w:noProof/>
          <w:sz w:val="22"/>
          <w:szCs w:val="22"/>
        </w:rPr>
        <w:t xml:space="preserve"> o prihvaćanju/ne prih</w:t>
      </w:r>
      <w:r w:rsidR="008764ED" w:rsidRPr="004C2E90">
        <w:rPr>
          <w:noProof/>
          <w:sz w:val="22"/>
          <w:szCs w:val="22"/>
        </w:rPr>
        <w:t>v</w:t>
      </w:r>
      <w:r w:rsidR="00A705AC" w:rsidRPr="004C2E90">
        <w:rPr>
          <w:noProof/>
          <w:sz w:val="22"/>
          <w:szCs w:val="22"/>
        </w:rPr>
        <w:t xml:space="preserve">aćanju izvješća te ukoliko isto bude prihvaćeno obavijestiti </w:t>
      </w:r>
      <w:r w:rsidR="003A211D" w:rsidRPr="004C2E90">
        <w:rPr>
          <w:noProof/>
          <w:sz w:val="22"/>
          <w:szCs w:val="22"/>
        </w:rPr>
        <w:t>korisnika financiranja</w:t>
      </w:r>
      <w:r w:rsidR="00A705AC" w:rsidRPr="004C2E90">
        <w:rPr>
          <w:noProof/>
          <w:sz w:val="22"/>
          <w:szCs w:val="22"/>
        </w:rPr>
        <w:t xml:space="preserve"> o načinu preuzimanja instrumenta osiguranja (</w:t>
      </w:r>
      <w:r w:rsidR="00037DE5" w:rsidRPr="004C2E90">
        <w:rPr>
          <w:noProof/>
          <w:sz w:val="22"/>
          <w:szCs w:val="22"/>
        </w:rPr>
        <w:t xml:space="preserve">solemnizirane </w:t>
      </w:r>
      <w:r w:rsidR="00A705AC" w:rsidRPr="004C2E90">
        <w:rPr>
          <w:noProof/>
          <w:sz w:val="22"/>
          <w:szCs w:val="22"/>
        </w:rPr>
        <w:t xml:space="preserve">bjanko zadužnice). </w:t>
      </w:r>
    </w:p>
    <w:p w14:paraId="5AD25E1A" w14:textId="258A1D51" w:rsidR="002A3FF6" w:rsidRPr="004C2E90" w:rsidRDefault="002A3FF6" w:rsidP="001C179E">
      <w:pPr>
        <w:pStyle w:val="Text1"/>
        <w:spacing w:after="120"/>
        <w:ind w:left="0" w:firstLine="709"/>
        <w:rPr>
          <w:sz w:val="22"/>
          <w:szCs w:val="22"/>
          <w:lang w:eastAsia="hr-HR"/>
        </w:rPr>
      </w:pPr>
      <w:r w:rsidRPr="004C2E90">
        <w:rPr>
          <w:noProof/>
          <w:sz w:val="22"/>
          <w:szCs w:val="22"/>
        </w:rPr>
        <w:t xml:space="preserve">U slučaju kada </w:t>
      </w:r>
      <w:r w:rsidR="003A211D" w:rsidRPr="004C2E90">
        <w:rPr>
          <w:noProof/>
          <w:sz w:val="22"/>
          <w:szCs w:val="22"/>
        </w:rPr>
        <w:t>korisnik financiranja</w:t>
      </w:r>
      <w:r w:rsidRPr="004C2E90">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4C2E90">
        <w:rPr>
          <w:noProof/>
          <w:sz w:val="22"/>
          <w:szCs w:val="22"/>
        </w:rPr>
        <w:t>korisnik financiranja</w:t>
      </w:r>
      <w:r w:rsidRPr="004C2E90">
        <w:rPr>
          <w:noProof/>
          <w:sz w:val="22"/>
          <w:szCs w:val="22"/>
        </w:rPr>
        <w:t xml:space="preserve"> ne izvrši povrat sredstava davatelj</w:t>
      </w:r>
      <w:r w:rsidR="00037DE5" w:rsidRPr="004C2E90">
        <w:rPr>
          <w:noProof/>
          <w:sz w:val="22"/>
          <w:szCs w:val="22"/>
        </w:rPr>
        <w:t xml:space="preserve"> </w:t>
      </w:r>
      <w:r w:rsidRPr="004C2E90">
        <w:rPr>
          <w:sz w:val="22"/>
          <w:szCs w:val="22"/>
          <w:lang w:eastAsia="hr-HR"/>
        </w:rPr>
        <w:t xml:space="preserve">financijskih sredstava će aktivirati </w:t>
      </w:r>
      <w:proofErr w:type="spellStart"/>
      <w:r w:rsidRPr="004C2E90">
        <w:rPr>
          <w:sz w:val="22"/>
          <w:szCs w:val="22"/>
          <w:lang w:eastAsia="hr-HR"/>
        </w:rPr>
        <w:t>solemniziranu</w:t>
      </w:r>
      <w:proofErr w:type="spellEnd"/>
      <w:r w:rsidRPr="004C2E90">
        <w:rPr>
          <w:sz w:val="22"/>
          <w:szCs w:val="22"/>
          <w:lang w:eastAsia="hr-HR"/>
        </w:rPr>
        <w:t xml:space="preserve"> bjanko zadužnicu.</w:t>
      </w:r>
    </w:p>
    <w:p w14:paraId="07220CC1" w14:textId="5284EB60" w:rsidR="007A18E2" w:rsidRPr="004C2E90" w:rsidRDefault="003A211D" w:rsidP="007A18E2">
      <w:pPr>
        <w:spacing w:after="120"/>
        <w:ind w:firstLine="709"/>
        <w:jc w:val="both"/>
        <w:rPr>
          <w:sz w:val="22"/>
          <w:szCs w:val="22"/>
        </w:rPr>
      </w:pPr>
      <w:r w:rsidRPr="004C2E90">
        <w:rPr>
          <w:noProof/>
          <w:sz w:val="22"/>
          <w:szCs w:val="22"/>
        </w:rPr>
        <w:t>Korisnik financiranja</w:t>
      </w:r>
      <w:r w:rsidR="007A18E2" w:rsidRPr="004C2E90">
        <w:rPr>
          <w:sz w:val="22"/>
          <w:szCs w:val="22"/>
        </w:rPr>
        <w:t xml:space="preserve"> s koj</w:t>
      </w:r>
      <w:r w:rsidRPr="004C2E90">
        <w:rPr>
          <w:sz w:val="22"/>
          <w:szCs w:val="22"/>
        </w:rPr>
        <w:t>i</w:t>
      </w:r>
      <w:r w:rsidR="007A18E2" w:rsidRPr="004C2E90">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4C2E90" w:rsidRDefault="003426CD" w:rsidP="001C179E">
      <w:pPr>
        <w:pStyle w:val="Text1"/>
        <w:spacing w:after="120"/>
        <w:ind w:left="0" w:firstLine="709"/>
        <w:rPr>
          <w:noProof/>
          <w:sz w:val="22"/>
          <w:szCs w:val="22"/>
        </w:rPr>
      </w:pPr>
      <w:r w:rsidRPr="004C2E90">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Pr="004C2E90" w:rsidRDefault="003426CD" w:rsidP="003426CD">
      <w:pPr>
        <w:pStyle w:val="Text1"/>
        <w:spacing w:after="120"/>
        <w:ind w:left="0" w:firstLine="708"/>
        <w:rPr>
          <w:noProof/>
          <w:sz w:val="22"/>
          <w:szCs w:val="22"/>
        </w:rPr>
      </w:pPr>
      <w:r w:rsidRPr="004C2E90">
        <w:rPr>
          <w:noProof/>
          <w:sz w:val="22"/>
          <w:szCs w:val="22"/>
        </w:rPr>
        <w:t>Sva ostala prava i obveze korisnika financiranja urediti će se Ugovorom o dodjeli financijskih sredstava.</w:t>
      </w:r>
    </w:p>
    <w:p w14:paraId="2CEBFDB3" w14:textId="77777777" w:rsidR="003426CD" w:rsidRPr="004C2E90" w:rsidRDefault="003426CD" w:rsidP="001C179E">
      <w:pPr>
        <w:pStyle w:val="Text1"/>
        <w:spacing w:after="120"/>
        <w:ind w:left="0" w:firstLine="709"/>
        <w:rPr>
          <w:noProof/>
          <w:sz w:val="22"/>
          <w:szCs w:val="22"/>
        </w:rPr>
      </w:pPr>
    </w:p>
    <w:p w14:paraId="2D5B1038" w14:textId="4EA1BF75" w:rsidR="002A3FF6" w:rsidRPr="004C2E90" w:rsidRDefault="008407B6" w:rsidP="00A4714E">
      <w:pPr>
        <w:pStyle w:val="Text1"/>
        <w:spacing w:after="120"/>
        <w:ind w:left="0"/>
        <w:rPr>
          <w:b/>
          <w:noProof/>
        </w:rPr>
      </w:pPr>
      <w:bookmarkStart w:id="25" w:name="_Toc486424350"/>
      <w:bookmarkStart w:id="26" w:name="_Hlk535502323"/>
      <w:r w:rsidRPr="004C2E90">
        <w:rPr>
          <w:noProof/>
        </w:rPr>
        <w:lastRenderedPageBreak/>
        <w:t>1</w:t>
      </w:r>
      <w:r w:rsidR="00A4714E" w:rsidRPr="004C2E90">
        <w:rPr>
          <w:noProof/>
        </w:rPr>
        <w:t>2</w:t>
      </w:r>
      <w:r w:rsidR="002A3FF6" w:rsidRPr="004C2E90">
        <w:rPr>
          <w:noProof/>
        </w:rPr>
        <w:t>. INFORMIRANJE I VIDLJIVOST</w:t>
      </w:r>
      <w:bookmarkEnd w:id="25"/>
    </w:p>
    <w:p w14:paraId="095FE7ED" w14:textId="77777777" w:rsidR="00D05E71" w:rsidRPr="004C2E90" w:rsidRDefault="00D05E71" w:rsidP="00D05E71">
      <w:pPr>
        <w:rPr>
          <w:lang w:eastAsia="en-US"/>
        </w:rPr>
      </w:pPr>
    </w:p>
    <w:bookmarkEnd w:id="26"/>
    <w:p w14:paraId="1989FBAE" w14:textId="58B1118F" w:rsidR="002A3FF6" w:rsidRPr="004C2E90" w:rsidRDefault="002A3FF6" w:rsidP="001C179E">
      <w:pPr>
        <w:pStyle w:val="Text1"/>
        <w:spacing w:after="120"/>
        <w:ind w:left="0" w:firstLine="709"/>
        <w:rPr>
          <w:noProof/>
          <w:sz w:val="22"/>
          <w:szCs w:val="22"/>
        </w:rPr>
      </w:pPr>
      <w:r w:rsidRPr="004C2E90">
        <w:rPr>
          <w:noProof/>
          <w:sz w:val="22"/>
          <w:szCs w:val="22"/>
        </w:rPr>
        <w:t>Korisnik</w:t>
      </w:r>
      <w:r w:rsidR="003A211D" w:rsidRPr="004C2E90">
        <w:rPr>
          <w:noProof/>
          <w:sz w:val="22"/>
          <w:szCs w:val="22"/>
        </w:rPr>
        <w:t xml:space="preserve"> financiranja</w:t>
      </w:r>
      <w:r w:rsidRPr="004C2E90">
        <w:rPr>
          <w:noProof/>
          <w:sz w:val="22"/>
          <w:szCs w:val="22"/>
        </w:rPr>
        <w:t xml:space="preserve"> mora osigurati vidljivost financiranja programa</w:t>
      </w:r>
      <w:r w:rsidR="003A211D" w:rsidRPr="004C2E90">
        <w:rPr>
          <w:noProof/>
          <w:sz w:val="22"/>
          <w:szCs w:val="22"/>
        </w:rPr>
        <w:t xml:space="preserve"> ili projekta</w:t>
      </w:r>
      <w:r w:rsidRPr="004C2E90">
        <w:rPr>
          <w:noProof/>
          <w:sz w:val="22"/>
          <w:szCs w:val="22"/>
        </w:rPr>
        <w:t xml:space="preserve"> od strane Davatelja financijskih sredstava. Na svim materijalima vezanim za program</w:t>
      </w:r>
      <w:r w:rsidR="003A211D" w:rsidRPr="004C2E90">
        <w:rPr>
          <w:noProof/>
          <w:sz w:val="22"/>
          <w:szCs w:val="22"/>
        </w:rPr>
        <w:t xml:space="preserve"> ili proj</w:t>
      </w:r>
      <w:r w:rsidR="003F0920" w:rsidRPr="004C2E90">
        <w:rPr>
          <w:noProof/>
          <w:sz w:val="22"/>
          <w:szCs w:val="22"/>
        </w:rPr>
        <w:t>ekt</w:t>
      </w:r>
      <w:r w:rsidRPr="004C2E90">
        <w:rPr>
          <w:noProof/>
          <w:sz w:val="22"/>
          <w:szCs w:val="22"/>
        </w:rPr>
        <w:t xml:space="preserve"> korisnik</w:t>
      </w:r>
      <w:r w:rsidR="003A211D" w:rsidRPr="004C2E90">
        <w:rPr>
          <w:noProof/>
          <w:sz w:val="22"/>
          <w:szCs w:val="22"/>
        </w:rPr>
        <w:t xml:space="preserve"> financiranja</w:t>
      </w:r>
      <w:r w:rsidRPr="004C2E90">
        <w:rPr>
          <w:noProof/>
          <w:sz w:val="22"/>
          <w:szCs w:val="22"/>
        </w:rPr>
        <w:t xml:space="preserve"> </w:t>
      </w:r>
      <w:r w:rsidRPr="004C2E90">
        <w:rPr>
          <w:sz w:val="22"/>
          <w:szCs w:val="22"/>
          <w:lang w:eastAsia="hr-HR"/>
        </w:rPr>
        <w:t>mora navesti da je program</w:t>
      </w:r>
      <w:r w:rsidR="003A211D" w:rsidRPr="004C2E90">
        <w:rPr>
          <w:sz w:val="22"/>
          <w:szCs w:val="22"/>
          <w:lang w:eastAsia="hr-HR"/>
        </w:rPr>
        <w:t xml:space="preserve"> ili </w:t>
      </w:r>
      <w:r w:rsidRPr="004C2E90">
        <w:rPr>
          <w:sz w:val="22"/>
          <w:szCs w:val="22"/>
          <w:lang w:eastAsia="hr-HR"/>
        </w:rPr>
        <w:t xml:space="preserve">projekt financiran iz proračuna Grada Zagreba. </w:t>
      </w:r>
      <w:r w:rsidRPr="004C2E90">
        <w:rPr>
          <w:noProof/>
          <w:sz w:val="22"/>
          <w:szCs w:val="22"/>
        </w:rPr>
        <w:t xml:space="preserve"> Cilj informiranja i vidljivosti je podizanje svijesti javnosti, medija i dionika o ulozi tijela javne vlasti koja financiraju </w:t>
      </w:r>
      <w:r w:rsidR="00662D19" w:rsidRPr="004C2E90">
        <w:rPr>
          <w:noProof/>
          <w:sz w:val="22"/>
          <w:szCs w:val="22"/>
        </w:rPr>
        <w:t>Javni natječaj</w:t>
      </w:r>
      <w:r w:rsidRPr="004C2E90">
        <w:rPr>
          <w:noProof/>
          <w:sz w:val="22"/>
          <w:szCs w:val="22"/>
        </w:rPr>
        <w:t xml:space="preserve"> te rezultatima i učincima financiranih programa.</w:t>
      </w:r>
    </w:p>
    <w:p w14:paraId="5F894A20" w14:textId="77777777" w:rsidR="005C0161" w:rsidRPr="004C2E90" w:rsidRDefault="005C0161" w:rsidP="004946FE">
      <w:pPr>
        <w:pStyle w:val="Text1"/>
        <w:spacing w:after="120"/>
        <w:ind w:left="0" w:firstLine="708"/>
        <w:rPr>
          <w:noProof/>
          <w:sz w:val="22"/>
          <w:szCs w:val="22"/>
        </w:rPr>
      </w:pPr>
    </w:p>
    <w:p w14:paraId="1E636AE4" w14:textId="4A8BBAFB" w:rsidR="00D37357" w:rsidRPr="006D2B7A"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6D2B7A">
        <w:rPr>
          <w:szCs w:val="24"/>
        </w:rPr>
        <w:t xml:space="preserve">Indikativni kalendar postupka </w:t>
      </w:r>
    </w:p>
    <w:p w14:paraId="670871FC" w14:textId="77777777" w:rsidR="00D37357" w:rsidRPr="006D2B7A"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6D2B7A" w:rsidRPr="006D2B7A" w14:paraId="7737FCF9" w14:textId="77777777" w:rsidTr="001F5301">
        <w:trPr>
          <w:trHeight w:val="422"/>
        </w:trPr>
        <w:tc>
          <w:tcPr>
            <w:tcW w:w="7485" w:type="dxa"/>
            <w:shd w:val="clear" w:color="auto" w:fill="FFFFFF"/>
          </w:tcPr>
          <w:p w14:paraId="4A09C37D" w14:textId="77777777" w:rsidR="00D37357" w:rsidRPr="006D2B7A" w:rsidRDefault="00D37357" w:rsidP="00492415">
            <w:pPr>
              <w:jc w:val="both"/>
              <w:rPr>
                <w:noProof/>
              </w:rPr>
            </w:pPr>
            <w:r w:rsidRPr="006D2B7A">
              <w:t xml:space="preserve">Faze postupka </w:t>
            </w:r>
          </w:p>
        </w:tc>
        <w:tc>
          <w:tcPr>
            <w:tcW w:w="2438" w:type="dxa"/>
            <w:shd w:val="clear" w:color="auto" w:fill="FFFFFF"/>
          </w:tcPr>
          <w:p w14:paraId="739D5E4F" w14:textId="435FB86E" w:rsidR="00D37357" w:rsidRPr="006D2B7A" w:rsidRDefault="00247DAD" w:rsidP="00492415">
            <w:pPr>
              <w:jc w:val="both"/>
              <w:rPr>
                <w:noProof/>
              </w:rPr>
            </w:pPr>
            <w:r w:rsidRPr="006D2B7A">
              <w:t xml:space="preserve">   </w:t>
            </w:r>
            <w:r w:rsidR="00D37357" w:rsidRPr="006D2B7A">
              <w:t>datum/mjesec</w:t>
            </w:r>
          </w:p>
        </w:tc>
      </w:tr>
      <w:tr w:rsidR="006D2B7A" w:rsidRPr="006D2B7A" w14:paraId="318DD430" w14:textId="77777777" w:rsidTr="001F5301">
        <w:trPr>
          <w:trHeight w:val="322"/>
        </w:trPr>
        <w:tc>
          <w:tcPr>
            <w:tcW w:w="7485" w:type="dxa"/>
            <w:shd w:val="clear" w:color="auto" w:fill="auto"/>
          </w:tcPr>
          <w:p w14:paraId="39F0DB76" w14:textId="77777777" w:rsidR="006D2B7A" w:rsidRPr="006D2B7A" w:rsidRDefault="006D2B7A" w:rsidP="006D2B7A">
            <w:pPr>
              <w:jc w:val="both"/>
              <w:rPr>
                <w:noProof/>
              </w:rPr>
            </w:pPr>
            <w:r w:rsidRPr="006D2B7A">
              <w:t>Objava Natječaja</w:t>
            </w:r>
          </w:p>
        </w:tc>
        <w:tc>
          <w:tcPr>
            <w:tcW w:w="2438" w:type="dxa"/>
            <w:shd w:val="clear" w:color="auto" w:fill="auto"/>
          </w:tcPr>
          <w:p w14:paraId="68201335" w14:textId="537CEDAF" w:rsidR="006D2B7A" w:rsidRPr="006D2B7A" w:rsidRDefault="006D2B7A" w:rsidP="006D2B7A">
            <w:pPr>
              <w:jc w:val="both"/>
              <w:rPr>
                <w:noProof/>
              </w:rPr>
            </w:pPr>
            <w:r w:rsidRPr="006D2B7A">
              <w:rPr>
                <w:noProof/>
              </w:rPr>
              <w:t>4. ožujka  2022.</w:t>
            </w:r>
          </w:p>
        </w:tc>
      </w:tr>
      <w:tr w:rsidR="006D2B7A" w:rsidRPr="006D2B7A" w14:paraId="477F0254" w14:textId="77777777" w:rsidTr="001F5301">
        <w:trPr>
          <w:trHeight w:val="202"/>
        </w:trPr>
        <w:tc>
          <w:tcPr>
            <w:tcW w:w="7485" w:type="dxa"/>
            <w:shd w:val="clear" w:color="auto" w:fill="auto"/>
          </w:tcPr>
          <w:p w14:paraId="2911F98D" w14:textId="77777777" w:rsidR="006D2B7A" w:rsidRPr="006D2B7A" w:rsidRDefault="006D2B7A" w:rsidP="006D2B7A">
            <w:pPr>
              <w:jc w:val="both"/>
              <w:rPr>
                <w:noProof/>
              </w:rPr>
            </w:pPr>
            <w:r w:rsidRPr="006D2B7A">
              <w:t xml:space="preserve">Rok za slanje prijave </w:t>
            </w:r>
          </w:p>
        </w:tc>
        <w:tc>
          <w:tcPr>
            <w:tcW w:w="2438" w:type="dxa"/>
            <w:shd w:val="clear" w:color="auto" w:fill="auto"/>
          </w:tcPr>
          <w:p w14:paraId="319F4DF8" w14:textId="5ED3DFD4" w:rsidR="006D2B7A" w:rsidRPr="006D2B7A" w:rsidRDefault="006D2B7A" w:rsidP="006D2B7A">
            <w:pPr>
              <w:jc w:val="both"/>
              <w:rPr>
                <w:noProof/>
              </w:rPr>
            </w:pPr>
            <w:r w:rsidRPr="006D2B7A">
              <w:rPr>
                <w:noProof/>
              </w:rPr>
              <w:t>4. travnja 2022.do 16.oo sati</w:t>
            </w:r>
          </w:p>
        </w:tc>
      </w:tr>
      <w:tr w:rsidR="006D2B7A" w:rsidRPr="006D2B7A" w14:paraId="0BB672F2" w14:textId="77777777" w:rsidTr="001F5301">
        <w:trPr>
          <w:trHeight w:val="306"/>
        </w:trPr>
        <w:tc>
          <w:tcPr>
            <w:tcW w:w="7485" w:type="dxa"/>
            <w:shd w:val="clear" w:color="auto" w:fill="auto"/>
          </w:tcPr>
          <w:p w14:paraId="6E89252F" w14:textId="1FC92F50" w:rsidR="006D2B7A" w:rsidRPr="006D2B7A" w:rsidRDefault="006D2B7A" w:rsidP="006D2B7A">
            <w:pPr>
              <w:jc w:val="both"/>
              <w:rPr>
                <w:noProof/>
              </w:rPr>
            </w:pPr>
            <w:r w:rsidRPr="006D2B7A">
              <w:t>Rok za slanje pitanja vezanih uz natječaj</w:t>
            </w:r>
          </w:p>
        </w:tc>
        <w:tc>
          <w:tcPr>
            <w:tcW w:w="2438" w:type="dxa"/>
            <w:shd w:val="clear" w:color="auto" w:fill="auto"/>
          </w:tcPr>
          <w:p w14:paraId="1E645FA8" w14:textId="5AC2E101" w:rsidR="006D2B7A" w:rsidRPr="006D2B7A" w:rsidRDefault="006D2B7A" w:rsidP="006D2B7A">
            <w:pPr>
              <w:jc w:val="both"/>
              <w:rPr>
                <w:noProof/>
              </w:rPr>
            </w:pPr>
            <w:r w:rsidRPr="006D2B7A">
              <w:rPr>
                <w:noProof/>
              </w:rPr>
              <w:t>28. ožujka  2022.</w:t>
            </w:r>
          </w:p>
        </w:tc>
      </w:tr>
      <w:tr w:rsidR="006D2B7A" w:rsidRPr="006D2B7A" w14:paraId="520946FC" w14:textId="77777777" w:rsidTr="001F5301">
        <w:trPr>
          <w:trHeight w:val="338"/>
        </w:trPr>
        <w:tc>
          <w:tcPr>
            <w:tcW w:w="7485" w:type="dxa"/>
            <w:shd w:val="clear" w:color="auto" w:fill="auto"/>
          </w:tcPr>
          <w:p w14:paraId="71646941" w14:textId="77777777" w:rsidR="006D2B7A" w:rsidRPr="006D2B7A" w:rsidRDefault="006D2B7A" w:rsidP="006D2B7A">
            <w:pPr>
              <w:jc w:val="both"/>
              <w:rPr>
                <w:noProof/>
              </w:rPr>
            </w:pPr>
            <w:r w:rsidRPr="006D2B7A">
              <w:t xml:space="preserve">Rok za upućivanje odgovora na pitanja </w:t>
            </w:r>
          </w:p>
        </w:tc>
        <w:tc>
          <w:tcPr>
            <w:tcW w:w="2438" w:type="dxa"/>
            <w:shd w:val="clear" w:color="auto" w:fill="auto"/>
          </w:tcPr>
          <w:p w14:paraId="3426DD6C" w14:textId="6290A720" w:rsidR="006D2B7A" w:rsidRPr="006D2B7A" w:rsidRDefault="006D2B7A" w:rsidP="006D2B7A">
            <w:pPr>
              <w:jc w:val="both"/>
              <w:rPr>
                <w:noProof/>
              </w:rPr>
            </w:pPr>
            <w:r w:rsidRPr="006D2B7A">
              <w:rPr>
                <w:noProof/>
              </w:rPr>
              <w:t>1.travnja 2022.</w:t>
            </w:r>
          </w:p>
        </w:tc>
      </w:tr>
      <w:tr w:rsidR="006D2B7A" w:rsidRPr="006D2B7A" w14:paraId="5A054FF6" w14:textId="77777777" w:rsidTr="001F5301">
        <w:trPr>
          <w:trHeight w:val="232"/>
        </w:trPr>
        <w:tc>
          <w:tcPr>
            <w:tcW w:w="7485" w:type="dxa"/>
            <w:shd w:val="clear" w:color="auto" w:fill="auto"/>
          </w:tcPr>
          <w:p w14:paraId="48F507B7" w14:textId="77777777" w:rsidR="006D2B7A" w:rsidRPr="006D2B7A" w:rsidRDefault="006D2B7A" w:rsidP="006D2B7A">
            <w:pPr>
              <w:jc w:val="both"/>
              <w:rPr>
                <w:noProof/>
              </w:rPr>
            </w:pPr>
            <w:r w:rsidRPr="006D2B7A">
              <w:t xml:space="preserve">Rok za provjeru propisanih uvjeta </w:t>
            </w:r>
          </w:p>
        </w:tc>
        <w:tc>
          <w:tcPr>
            <w:tcW w:w="2438" w:type="dxa"/>
            <w:shd w:val="clear" w:color="auto" w:fill="auto"/>
          </w:tcPr>
          <w:p w14:paraId="7B35CCF8" w14:textId="56BE640C" w:rsidR="006D2B7A" w:rsidRPr="006D2B7A" w:rsidRDefault="006D2B7A" w:rsidP="006D2B7A">
            <w:pPr>
              <w:jc w:val="both"/>
              <w:rPr>
                <w:noProof/>
              </w:rPr>
            </w:pPr>
            <w:r w:rsidRPr="006D2B7A">
              <w:t xml:space="preserve"> 20. travnja  2022.</w:t>
            </w:r>
          </w:p>
        </w:tc>
      </w:tr>
      <w:tr w:rsidR="006D2B7A" w:rsidRPr="006D2B7A" w14:paraId="614B653D" w14:textId="77777777" w:rsidTr="001F5301">
        <w:trPr>
          <w:trHeight w:val="71"/>
        </w:trPr>
        <w:tc>
          <w:tcPr>
            <w:tcW w:w="7485" w:type="dxa"/>
            <w:shd w:val="clear" w:color="auto" w:fill="auto"/>
          </w:tcPr>
          <w:p w14:paraId="18D9729A" w14:textId="77777777" w:rsidR="006D2B7A" w:rsidRPr="006D2B7A" w:rsidRDefault="006D2B7A" w:rsidP="006D2B7A">
            <w:pPr>
              <w:jc w:val="both"/>
              <w:rPr>
                <w:noProof/>
              </w:rPr>
            </w:pPr>
            <w:r w:rsidRPr="006D2B7A">
              <w:t xml:space="preserve">Rok za procjenu prijava koje su zadovoljile propisane uvjete </w:t>
            </w:r>
          </w:p>
        </w:tc>
        <w:tc>
          <w:tcPr>
            <w:tcW w:w="2438" w:type="dxa"/>
            <w:shd w:val="clear" w:color="auto" w:fill="auto"/>
          </w:tcPr>
          <w:p w14:paraId="690E3670" w14:textId="645DFC8F" w:rsidR="006D2B7A" w:rsidRPr="006D2B7A" w:rsidRDefault="006D2B7A" w:rsidP="006D2B7A">
            <w:pPr>
              <w:jc w:val="both"/>
            </w:pPr>
            <w:r w:rsidRPr="006D2B7A">
              <w:t xml:space="preserve"> 20. svibnja 2022.</w:t>
            </w:r>
          </w:p>
        </w:tc>
      </w:tr>
      <w:tr w:rsidR="006D2B7A" w:rsidRPr="006D2B7A" w14:paraId="1A2EDB8F" w14:textId="77777777" w:rsidTr="001F5301">
        <w:trPr>
          <w:trHeight w:val="71"/>
        </w:trPr>
        <w:tc>
          <w:tcPr>
            <w:tcW w:w="7485" w:type="dxa"/>
            <w:shd w:val="clear" w:color="auto" w:fill="auto"/>
          </w:tcPr>
          <w:p w14:paraId="49552BA6" w14:textId="11741A6C" w:rsidR="006D2B7A" w:rsidRPr="006D2B7A" w:rsidRDefault="006D2B7A" w:rsidP="006D2B7A">
            <w:pPr>
              <w:jc w:val="both"/>
            </w:pPr>
            <w:r w:rsidRPr="006D2B7A">
              <w:t>Rok za donošenje Odluke o odobravanju/neodobravanju financijskih sredstava</w:t>
            </w:r>
          </w:p>
        </w:tc>
        <w:tc>
          <w:tcPr>
            <w:tcW w:w="2438" w:type="dxa"/>
            <w:shd w:val="clear" w:color="auto" w:fill="auto"/>
          </w:tcPr>
          <w:p w14:paraId="43D728D8" w14:textId="77777777" w:rsidR="006D2B7A" w:rsidRPr="006D2B7A" w:rsidRDefault="006D2B7A" w:rsidP="006D2B7A">
            <w:pPr>
              <w:jc w:val="both"/>
            </w:pPr>
            <w:r w:rsidRPr="006D2B7A">
              <w:t xml:space="preserve">    </w:t>
            </w:r>
          </w:p>
          <w:p w14:paraId="637853AC" w14:textId="3046CE8C" w:rsidR="006D2B7A" w:rsidRPr="006D2B7A" w:rsidRDefault="006D2B7A" w:rsidP="006D2B7A">
            <w:pPr>
              <w:jc w:val="both"/>
            </w:pPr>
            <w:r w:rsidRPr="006D2B7A">
              <w:t>Lipanj 2022.</w:t>
            </w:r>
          </w:p>
        </w:tc>
      </w:tr>
      <w:tr w:rsidR="006D2B7A" w:rsidRPr="006D2B7A" w14:paraId="5A657997" w14:textId="77777777" w:rsidTr="001F5301">
        <w:trPr>
          <w:trHeight w:val="71"/>
        </w:trPr>
        <w:tc>
          <w:tcPr>
            <w:tcW w:w="7485" w:type="dxa"/>
            <w:shd w:val="clear" w:color="auto" w:fill="auto"/>
          </w:tcPr>
          <w:p w14:paraId="2477CD59" w14:textId="26836240" w:rsidR="006D2B7A" w:rsidRPr="006D2B7A" w:rsidRDefault="006D2B7A" w:rsidP="006D2B7A">
            <w:pPr>
              <w:jc w:val="both"/>
            </w:pPr>
            <w:r w:rsidRPr="006D2B7A">
              <w:t xml:space="preserve">Rok za objavu Odluke na mrežnim stranicama Grada </w:t>
            </w:r>
          </w:p>
        </w:tc>
        <w:tc>
          <w:tcPr>
            <w:tcW w:w="2438" w:type="dxa"/>
            <w:shd w:val="clear" w:color="auto" w:fill="auto"/>
          </w:tcPr>
          <w:p w14:paraId="230D904C" w14:textId="578F7520" w:rsidR="006D2B7A" w:rsidRPr="006D2B7A" w:rsidRDefault="006D2B7A" w:rsidP="006D2B7A">
            <w:pPr>
              <w:jc w:val="both"/>
            </w:pPr>
            <w:r w:rsidRPr="006D2B7A">
              <w:t>8 dana od donošenja Odluke</w:t>
            </w:r>
          </w:p>
        </w:tc>
      </w:tr>
      <w:tr w:rsidR="006D2B7A" w:rsidRPr="006D2B7A" w14:paraId="0074D11F" w14:textId="77777777" w:rsidTr="001F5301">
        <w:trPr>
          <w:trHeight w:val="71"/>
        </w:trPr>
        <w:tc>
          <w:tcPr>
            <w:tcW w:w="7485" w:type="dxa"/>
            <w:shd w:val="clear" w:color="auto" w:fill="auto"/>
          </w:tcPr>
          <w:p w14:paraId="01F688BA" w14:textId="77777777" w:rsidR="006D2B7A" w:rsidRPr="006D2B7A" w:rsidRDefault="006D2B7A" w:rsidP="006D2B7A">
            <w:pPr>
              <w:jc w:val="both"/>
            </w:pPr>
            <w:r w:rsidRPr="006D2B7A">
              <w:t xml:space="preserve">Rok za dostavu tražene dokumentacije potrebne za sklapanje Ugovora </w:t>
            </w:r>
          </w:p>
        </w:tc>
        <w:tc>
          <w:tcPr>
            <w:tcW w:w="2438" w:type="dxa"/>
            <w:shd w:val="clear" w:color="auto" w:fill="auto"/>
          </w:tcPr>
          <w:p w14:paraId="69E7E624" w14:textId="0636F04F" w:rsidR="006D2B7A" w:rsidRPr="006D2B7A" w:rsidRDefault="006D2B7A" w:rsidP="006D2B7A">
            <w:pPr>
              <w:jc w:val="both"/>
            </w:pPr>
            <w:r w:rsidRPr="006D2B7A">
              <w:t>8 dana od pisane obavijesti</w:t>
            </w:r>
          </w:p>
        </w:tc>
      </w:tr>
      <w:tr w:rsidR="006D2B7A" w:rsidRPr="006D2B7A" w14:paraId="7960677A" w14:textId="77777777" w:rsidTr="001F5301">
        <w:trPr>
          <w:trHeight w:val="544"/>
        </w:trPr>
        <w:tc>
          <w:tcPr>
            <w:tcW w:w="7485" w:type="dxa"/>
            <w:shd w:val="clear" w:color="auto" w:fill="auto"/>
            <w:vAlign w:val="center"/>
          </w:tcPr>
          <w:p w14:paraId="1C8734CE" w14:textId="1259B7AC" w:rsidR="006D2B7A" w:rsidRPr="006D2B7A" w:rsidRDefault="006D2B7A" w:rsidP="006D2B7A">
            <w:pPr>
              <w:jc w:val="both"/>
            </w:pPr>
            <w:r w:rsidRPr="006D2B7A">
              <w:rPr>
                <w:noProof/>
              </w:rPr>
              <w:t xml:space="preserve">Rok za ugovaranje </w:t>
            </w:r>
          </w:p>
        </w:tc>
        <w:tc>
          <w:tcPr>
            <w:tcW w:w="2438" w:type="dxa"/>
            <w:shd w:val="clear" w:color="auto" w:fill="auto"/>
          </w:tcPr>
          <w:p w14:paraId="0A019290" w14:textId="156D9D4F" w:rsidR="006D2B7A" w:rsidRPr="006D2B7A" w:rsidRDefault="006D2B7A" w:rsidP="006D2B7A">
            <w:pPr>
              <w:jc w:val="both"/>
            </w:pPr>
            <w:r w:rsidRPr="006D2B7A">
              <w:t>20 dana od dostave dodatne dokumentacije</w:t>
            </w:r>
          </w:p>
        </w:tc>
      </w:tr>
    </w:tbl>
    <w:p w14:paraId="24F6C072" w14:textId="77777777" w:rsidR="005C0161" w:rsidRPr="006D2B7A" w:rsidRDefault="005C0161" w:rsidP="00D37357">
      <w:pPr>
        <w:pStyle w:val="NoSpacing"/>
        <w:jc w:val="both"/>
        <w:rPr>
          <w:noProof/>
          <w:szCs w:val="24"/>
          <w:lang w:val="hr-HR"/>
        </w:rPr>
      </w:pPr>
    </w:p>
    <w:p w14:paraId="71CAA2D1" w14:textId="2938AC47" w:rsidR="00D37357" w:rsidRPr="006D2B7A" w:rsidRDefault="00D37357" w:rsidP="00D37357">
      <w:pPr>
        <w:pStyle w:val="NoSpacing"/>
        <w:jc w:val="both"/>
        <w:rPr>
          <w:noProof/>
          <w:szCs w:val="24"/>
          <w:lang w:val="hr-HR"/>
        </w:rPr>
      </w:pPr>
      <w:r w:rsidRPr="006D2B7A">
        <w:rPr>
          <w:noProof/>
          <w:szCs w:val="24"/>
          <w:lang w:val="hr-HR"/>
        </w:rPr>
        <w:t>*Navedeni termini su okvirni</w:t>
      </w:r>
    </w:p>
    <w:p w14:paraId="7E35EBB1" w14:textId="759FE593" w:rsidR="006D2B7A" w:rsidRDefault="006D2B7A" w:rsidP="00D37357">
      <w:pPr>
        <w:pStyle w:val="NoSpacing"/>
        <w:jc w:val="both"/>
        <w:rPr>
          <w:noProof/>
          <w:color w:val="FF0000"/>
          <w:szCs w:val="24"/>
          <w:lang w:val="hr-HR"/>
        </w:rPr>
      </w:pPr>
    </w:p>
    <w:p w14:paraId="12373769" w14:textId="7ABCD56C" w:rsidR="006D2B7A" w:rsidRDefault="006D2B7A" w:rsidP="00D37357">
      <w:pPr>
        <w:pStyle w:val="NoSpacing"/>
        <w:jc w:val="both"/>
        <w:rPr>
          <w:noProof/>
          <w:color w:val="FF0000"/>
          <w:szCs w:val="24"/>
          <w:lang w:val="hr-HR"/>
        </w:rPr>
      </w:pPr>
    </w:p>
    <w:p w14:paraId="39547C48" w14:textId="37581B2D" w:rsidR="006D2B7A" w:rsidRDefault="006D2B7A" w:rsidP="00D37357">
      <w:pPr>
        <w:pStyle w:val="NoSpacing"/>
        <w:jc w:val="both"/>
        <w:rPr>
          <w:noProof/>
          <w:color w:val="FF0000"/>
          <w:szCs w:val="24"/>
          <w:lang w:val="hr-HR"/>
        </w:rPr>
      </w:pPr>
    </w:p>
    <w:p w14:paraId="4A175C06" w14:textId="77777777" w:rsidR="006D2B7A" w:rsidRPr="009926E4" w:rsidRDefault="006D2B7A" w:rsidP="00D37357">
      <w:pPr>
        <w:pStyle w:val="NoSpacing"/>
        <w:jc w:val="both"/>
        <w:rPr>
          <w:rStyle w:val="Hyperlink"/>
          <w:noProof/>
          <w:color w:val="FF0000"/>
          <w:szCs w:val="24"/>
          <w:lang w:val="hr-HR"/>
        </w:rPr>
      </w:pPr>
    </w:p>
    <w:p w14:paraId="148232DC" w14:textId="78B4BBA5" w:rsidR="002A3FF6" w:rsidRPr="005F5792" w:rsidRDefault="002A3FF6" w:rsidP="00A4714E">
      <w:pPr>
        <w:pStyle w:val="TOC1"/>
        <w:numPr>
          <w:ilvl w:val="0"/>
          <w:numId w:val="0"/>
        </w:numPr>
      </w:pPr>
      <w:bookmarkStart w:id="27" w:name="_Toc486424352"/>
      <w:r w:rsidRPr="005F5792">
        <w:t>POPIS</w:t>
      </w:r>
      <w:r w:rsidR="00662D19">
        <w:t xml:space="preserve"> NATJEČAJ</w:t>
      </w:r>
      <w:r w:rsidRPr="005F5792">
        <w:t>NE DOKUMENTACIJE</w:t>
      </w:r>
      <w:bookmarkEnd w:id="27"/>
    </w:p>
    <w:p w14:paraId="2EC26946" w14:textId="77777777" w:rsidR="004352EE" w:rsidRPr="005F5792" w:rsidRDefault="004352EE" w:rsidP="004352EE">
      <w:pPr>
        <w:rPr>
          <w:lang w:eastAsia="en-US"/>
        </w:rPr>
      </w:pPr>
    </w:p>
    <w:p w14:paraId="4B26E57B" w14:textId="2CF6FEF7" w:rsidR="002A3FF6" w:rsidRPr="004C2E90" w:rsidRDefault="002A3FF6" w:rsidP="001C179E">
      <w:pPr>
        <w:spacing w:after="240"/>
        <w:rPr>
          <w:smallCaps/>
          <w:noProof/>
          <w:sz w:val="22"/>
          <w:szCs w:val="22"/>
        </w:rPr>
      </w:pPr>
      <w:bookmarkStart w:id="28" w:name="_Toc40507657"/>
      <w:r w:rsidRPr="004C2E90">
        <w:rPr>
          <w:smallCaps/>
          <w:noProof/>
          <w:sz w:val="22"/>
          <w:szCs w:val="22"/>
        </w:rPr>
        <w:t>OBRASCI ZA PRIJAVU PROGRAMA I</w:t>
      </w:r>
      <w:r w:rsidR="003A211D" w:rsidRPr="004C2E90">
        <w:rPr>
          <w:smallCaps/>
          <w:noProof/>
          <w:sz w:val="22"/>
          <w:szCs w:val="22"/>
        </w:rPr>
        <w:t xml:space="preserve">LI </w:t>
      </w:r>
      <w:r w:rsidRPr="004C2E90">
        <w:rPr>
          <w:smallCaps/>
          <w:noProof/>
          <w:sz w:val="22"/>
          <w:szCs w:val="22"/>
        </w:rPr>
        <w:t xml:space="preserve"> PROJEKTA</w:t>
      </w:r>
      <w:r w:rsidR="00A92EFD" w:rsidRPr="004C2E90">
        <w:rPr>
          <w:smallCaps/>
          <w:noProof/>
          <w:sz w:val="22"/>
          <w:szCs w:val="22"/>
        </w:rPr>
        <w:t>:</w:t>
      </w:r>
      <w:r w:rsidRPr="004C2E90">
        <w:rPr>
          <w:smallCaps/>
          <w:noProof/>
          <w:sz w:val="22"/>
          <w:szCs w:val="22"/>
        </w:rPr>
        <w:t xml:space="preserve">  </w:t>
      </w:r>
    </w:p>
    <w:p w14:paraId="2E3E8D28" w14:textId="45D766E2" w:rsidR="002A3FF6" w:rsidRPr="004C2E90" w:rsidRDefault="00771A68" w:rsidP="0052132F">
      <w:pPr>
        <w:numPr>
          <w:ilvl w:val="0"/>
          <w:numId w:val="6"/>
        </w:numPr>
        <w:rPr>
          <w:noProof/>
          <w:sz w:val="22"/>
          <w:szCs w:val="22"/>
        </w:rPr>
      </w:pPr>
      <w:bookmarkStart w:id="29" w:name="_Toc40507661"/>
      <w:bookmarkEnd w:id="28"/>
      <w:r w:rsidRPr="004C2E90">
        <w:rPr>
          <w:noProof/>
          <w:sz w:val="22"/>
          <w:szCs w:val="22"/>
        </w:rPr>
        <w:t xml:space="preserve">Obrazac A1 Prijava na </w:t>
      </w:r>
      <w:r w:rsidR="00662D19" w:rsidRPr="004C2E90">
        <w:rPr>
          <w:noProof/>
          <w:sz w:val="22"/>
          <w:szCs w:val="22"/>
        </w:rPr>
        <w:t>Javni natječaj</w:t>
      </w:r>
      <w:r w:rsidR="002A3FF6" w:rsidRPr="004C2E90">
        <w:rPr>
          <w:noProof/>
          <w:sz w:val="22"/>
          <w:szCs w:val="22"/>
        </w:rPr>
        <w:t xml:space="preserve"> koj</w:t>
      </w:r>
      <w:r w:rsidR="00B80E35" w:rsidRPr="004C2E90">
        <w:rPr>
          <w:noProof/>
          <w:sz w:val="22"/>
          <w:szCs w:val="22"/>
        </w:rPr>
        <w:t>a</w:t>
      </w:r>
      <w:r w:rsidR="002A3FF6" w:rsidRPr="004C2E90">
        <w:rPr>
          <w:noProof/>
          <w:sz w:val="22"/>
          <w:szCs w:val="22"/>
        </w:rPr>
        <w:t xml:space="preserve"> se podnosi  isključivo u elektroničkom obliku putem on line servisa e-Pisarnice</w:t>
      </w:r>
    </w:p>
    <w:p w14:paraId="0B6246B1" w14:textId="3C350E09" w:rsidR="005D26FF" w:rsidRPr="004C2E90" w:rsidRDefault="005D26FF" w:rsidP="0052132F">
      <w:pPr>
        <w:numPr>
          <w:ilvl w:val="0"/>
          <w:numId w:val="6"/>
        </w:numPr>
        <w:rPr>
          <w:noProof/>
          <w:sz w:val="22"/>
          <w:szCs w:val="22"/>
        </w:rPr>
      </w:pPr>
      <w:r w:rsidRPr="004C2E90">
        <w:rPr>
          <w:noProof/>
          <w:sz w:val="22"/>
          <w:szCs w:val="22"/>
        </w:rPr>
        <w:t xml:space="preserve">Obrazac A2 Troškovnik programa ili projekta </w:t>
      </w:r>
    </w:p>
    <w:p w14:paraId="5DE26057" w14:textId="145597FE" w:rsidR="002A3FF6" w:rsidRPr="004C2E90" w:rsidRDefault="002A3FF6" w:rsidP="0052132F">
      <w:pPr>
        <w:numPr>
          <w:ilvl w:val="0"/>
          <w:numId w:val="6"/>
        </w:numPr>
        <w:rPr>
          <w:noProof/>
          <w:sz w:val="22"/>
          <w:szCs w:val="22"/>
        </w:rPr>
      </w:pPr>
      <w:r w:rsidRPr="004C2E90">
        <w:rPr>
          <w:noProof/>
          <w:sz w:val="22"/>
          <w:szCs w:val="22"/>
        </w:rPr>
        <w:t xml:space="preserve">Obrazac </w:t>
      </w:r>
      <w:r w:rsidR="005707D1" w:rsidRPr="004C2E90">
        <w:rPr>
          <w:noProof/>
          <w:sz w:val="22"/>
          <w:szCs w:val="22"/>
        </w:rPr>
        <w:t xml:space="preserve">A3 </w:t>
      </w:r>
      <w:r w:rsidRPr="004C2E90">
        <w:rPr>
          <w:noProof/>
          <w:sz w:val="22"/>
          <w:szCs w:val="22"/>
        </w:rPr>
        <w:t>Izjav</w:t>
      </w:r>
      <w:r w:rsidR="005707D1" w:rsidRPr="004C2E90">
        <w:rPr>
          <w:noProof/>
          <w:sz w:val="22"/>
          <w:szCs w:val="22"/>
        </w:rPr>
        <w:t>a</w:t>
      </w:r>
      <w:r w:rsidRPr="004C2E90">
        <w:rPr>
          <w:noProof/>
          <w:sz w:val="22"/>
          <w:szCs w:val="22"/>
        </w:rPr>
        <w:t xml:space="preserve"> o partnerstvu </w:t>
      </w:r>
    </w:p>
    <w:p w14:paraId="462D578C" w14:textId="1FC8DD5D" w:rsidR="002A3FF6" w:rsidRPr="004C2E90" w:rsidRDefault="002A3FF6" w:rsidP="0052132F">
      <w:pPr>
        <w:numPr>
          <w:ilvl w:val="0"/>
          <w:numId w:val="6"/>
        </w:numPr>
        <w:rPr>
          <w:noProof/>
          <w:sz w:val="22"/>
          <w:szCs w:val="22"/>
        </w:rPr>
      </w:pPr>
      <w:r w:rsidRPr="004C2E90">
        <w:rPr>
          <w:noProof/>
          <w:sz w:val="22"/>
          <w:szCs w:val="22"/>
        </w:rPr>
        <w:t xml:space="preserve">Obrazac </w:t>
      </w:r>
      <w:r w:rsidR="005707D1" w:rsidRPr="004C2E90">
        <w:rPr>
          <w:noProof/>
          <w:sz w:val="22"/>
          <w:szCs w:val="22"/>
        </w:rPr>
        <w:t>A4 Životopis</w:t>
      </w:r>
      <w:r w:rsidRPr="004C2E90">
        <w:rPr>
          <w:noProof/>
          <w:sz w:val="22"/>
          <w:szCs w:val="22"/>
        </w:rPr>
        <w:t xml:space="preserve"> voditelja programa ili projekta </w:t>
      </w:r>
    </w:p>
    <w:p w14:paraId="1845C892" w14:textId="073B35A0" w:rsidR="005D26FF" w:rsidRPr="004C2E90" w:rsidRDefault="005D26FF" w:rsidP="0052132F">
      <w:pPr>
        <w:numPr>
          <w:ilvl w:val="0"/>
          <w:numId w:val="6"/>
        </w:numPr>
        <w:rPr>
          <w:noProof/>
          <w:sz w:val="22"/>
          <w:szCs w:val="22"/>
        </w:rPr>
      </w:pPr>
      <w:r w:rsidRPr="004C2E90">
        <w:rPr>
          <w:noProof/>
          <w:sz w:val="22"/>
          <w:szCs w:val="22"/>
        </w:rPr>
        <w:t>Obrazac A5 Izjava o nepostojanju dvostrukog financiranja</w:t>
      </w:r>
    </w:p>
    <w:p w14:paraId="77E101D6" w14:textId="77777777" w:rsidR="005D26FF" w:rsidRPr="004C2E90" w:rsidRDefault="005D26FF" w:rsidP="005D26FF">
      <w:pPr>
        <w:ind w:left="720"/>
        <w:rPr>
          <w:noProof/>
          <w:sz w:val="22"/>
          <w:szCs w:val="22"/>
        </w:rPr>
      </w:pPr>
    </w:p>
    <w:p w14:paraId="0BFBA2EE" w14:textId="77777777" w:rsidR="001C179E" w:rsidRPr="004C2E90" w:rsidRDefault="001C179E" w:rsidP="002A3FF6">
      <w:pPr>
        <w:rPr>
          <w:noProof/>
          <w:sz w:val="22"/>
          <w:szCs w:val="22"/>
        </w:rPr>
      </w:pPr>
    </w:p>
    <w:p w14:paraId="54846ECC" w14:textId="0495261A" w:rsidR="002A3FF6" w:rsidRPr="004C2E90" w:rsidRDefault="005D26FF" w:rsidP="00C52CEB">
      <w:pPr>
        <w:ind w:firstLine="360"/>
        <w:jc w:val="both"/>
        <w:rPr>
          <w:noProof/>
          <w:sz w:val="22"/>
          <w:szCs w:val="22"/>
        </w:rPr>
      </w:pPr>
      <w:r w:rsidRPr="004C2E90">
        <w:rPr>
          <w:noProof/>
          <w:sz w:val="22"/>
          <w:szCs w:val="22"/>
        </w:rPr>
        <w:t xml:space="preserve">Obrazac Troškovnika programa ili projekta je potrebno </w:t>
      </w:r>
      <w:r w:rsidRPr="004C2E90">
        <w:rPr>
          <w:b/>
          <w:noProof/>
          <w:sz w:val="22"/>
          <w:szCs w:val="22"/>
        </w:rPr>
        <w:t>ispuniti i učitati</w:t>
      </w:r>
      <w:r w:rsidRPr="004C2E90">
        <w:rPr>
          <w:noProof/>
          <w:sz w:val="22"/>
          <w:szCs w:val="22"/>
        </w:rPr>
        <w:t>, a o</w:t>
      </w:r>
      <w:r w:rsidR="002A3FF6" w:rsidRPr="004C2E90">
        <w:rPr>
          <w:noProof/>
          <w:sz w:val="22"/>
          <w:szCs w:val="22"/>
        </w:rPr>
        <w:t xml:space="preserve">brasce pod točkom </w:t>
      </w:r>
      <w:r w:rsidRPr="004C2E90">
        <w:rPr>
          <w:noProof/>
          <w:sz w:val="22"/>
          <w:szCs w:val="22"/>
        </w:rPr>
        <w:t>3., 4. i 5.</w:t>
      </w:r>
      <w:r w:rsidR="002A3FF6" w:rsidRPr="004C2E90">
        <w:rPr>
          <w:noProof/>
          <w:sz w:val="22"/>
          <w:szCs w:val="22"/>
        </w:rPr>
        <w:t xml:space="preserve"> potrebno </w:t>
      </w:r>
      <w:r w:rsidRPr="004C2E90">
        <w:rPr>
          <w:noProof/>
          <w:sz w:val="22"/>
          <w:szCs w:val="22"/>
        </w:rPr>
        <w:t xml:space="preserve">je </w:t>
      </w:r>
      <w:r w:rsidR="002A3FF6" w:rsidRPr="004C2E90">
        <w:rPr>
          <w:b/>
          <w:noProof/>
          <w:sz w:val="22"/>
          <w:szCs w:val="22"/>
        </w:rPr>
        <w:t xml:space="preserve">ispuniti, </w:t>
      </w:r>
      <w:r w:rsidR="00AB6D71" w:rsidRPr="004C2E90">
        <w:rPr>
          <w:b/>
          <w:noProof/>
          <w:sz w:val="22"/>
          <w:szCs w:val="22"/>
        </w:rPr>
        <w:t>vlastoručno potpisati</w:t>
      </w:r>
      <w:r w:rsidR="002A3FF6" w:rsidRPr="004C2E90">
        <w:rPr>
          <w:b/>
          <w:noProof/>
          <w:sz w:val="22"/>
          <w:szCs w:val="22"/>
        </w:rPr>
        <w:t xml:space="preserve"> i skenirane priložiti</w:t>
      </w:r>
      <w:r w:rsidR="002A3FF6" w:rsidRPr="004C2E90">
        <w:rPr>
          <w:noProof/>
          <w:sz w:val="22"/>
          <w:szCs w:val="22"/>
        </w:rPr>
        <w:t xml:space="preserve"> Prijavi na </w:t>
      </w:r>
      <w:r w:rsidR="00662D19" w:rsidRPr="004C2E90">
        <w:rPr>
          <w:noProof/>
          <w:sz w:val="22"/>
          <w:szCs w:val="22"/>
        </w:rPr>
        <w:t>Javni natječaj</w:t>
      </w:r>
      <w:r w:rsidR="002A3FF6" w:rsidRPr="004C2E90">
        <w:rPr>
          <w:noProof/>
          <w:sz w:val="22"/>
          <w:szCs w:val="22"/>
        </w:rPr>
        <w:t xml:space="preserve">, na način kako je opisano u korisničkim uputama za Podnositelje prijava za korištenje modula </w:t>
      </w:r>
      <w:r w:rsidR="00C52CEB" w:rsidRPr="004C2E90">
        <w:rPr>
          <w:noProof/>
          <w:sz w:val="22"/>
          <w:szCs w:val="22"/>
        </w:rPr>
        <w:t>e</w:t>
      </w:r>
      <w:r w:rsidR="002A3FF6" w:rsidRPr="004C2E90">
        <w:rPr>
          <w:noProof/>
          <w:sz w:val="22"/>
          <w:szCs w:val="22"/>
        </w:rPr>
        <w:t>Prijavnice</w:t>
      </w:r>
      <w:r w:rsidR="00A152B1" w:rsidRPr="004C2E90">
        <w:rPr>
          <w:noProof/>
          <w:sz w:val="22"/>
          <w:szCs w:val="22"/>
        </w:rPr>
        <w:t>.</w:t>
      </w:r>
    </w:p>
    <w:p w14:paraId="4F97EEC4" w14:textId="77777777" w:rsidR="002E4105" w:rsidRPr="004C2E90" w:rsidRDefault="002E4105" w:rsidP="001C179E">
      <w:pPr>
        <w:ind w:firstLine="360"/>
        <w:rPr>
          <w:noProof/>
          <w:sz w:val="22"/>
          <w:szCs w:val="22"/>
        </w:rPr>
      </w:pPr>
    </w:p>
    <w:p w14:paraId="40FC7FBD" w14:textId="0B0D42DE" w:rsidR="002A3FF6" w:rsidRPr="004C2E90" w:rsidRDefault="002A3FF6" w:rsidP="001C179E">
      <w:pPr>
        <w:spacing w:after="240"/>
        <w:rPr>
          <w:smallCaps/>
          <w:noProof/>
          <w:sz w:val="22"/>
          <w:szCs w:val="22"/>
        </w:rPr>
      </w:pPr>
      <w:bookmarkStart w:id="30" w:name="_Hlk29289672"/>
      <w:r w:rsidRPr="004C2E90">
        <w:rPr>
          <w:smallCaps/>
          <w:noProof/>
          <w:sz w:val="22"/>
          <w:szCs w:val="22"/>
        </w:rPr>
        <w:lastRenderedPageBreak/>
        <w:t>OBRASCI ZA PROCJENU PROGRAMA ILI PROJEKTA</w:t>
      </w:r>
      <w:r w:rsidR="00A92EFD" w:rsidRPr="004C2E90">
        <w:rPr>
          <w:smallCaps/>
          <w:noProof/>
          <w:sz w:val="22"/>
          <w:szCs w:val="22"/>
        </w:rPr>
        <w:t>:</w:t>
      </w:r>
      <w:r w:rsidRPr="004C2E90">
        <w:rPr>
          <w:smallCaps/>
          <w:noProof/>
          <w:sz w:val="22"/>
          <w:szCs w:val="22"/>
        </w:rPr>
        <w:t xml:space="preserve">  </w:t>
      </w:r>
    </w:p>
    <w:p w14:paraId="258AF7E1" w14:textId="061C9A9E" w:rsidR="00AF3B3D" w:rsidRPr="004C2E90" w:rsidRDefault="002A3FF6" w:rsidP="0052132F">
      <w:pPr>
        <w:numPr>
          <w:ilvl w:val="0"/>
          <w:numId w:val="7"/>
        </w:numPr>
        <w:jc w:val="both"/>
        <w:rPr>
          <w:bCs/>
          <w:iCs/>
          <w:sz w:val="22"/>
          <w:szCs w:val="22"/>
        </w:rPr>
      </w:pPr>
      <w:r w:rsidRPr="004C2E90">
        <w:rPr>
          <w:smallCaps/>
          <w:noProof/>
          <w:sz w:val="22"/>
          <w:szCs w:val="22"/>
        </w:rPr>
        <w:t>O</w:t>
      </w:r>
      <w:r w:rsidRPr="004C2E90">
        <w:rPr>
          <w:noProof/>
          <w:sz w:val="22"/>
          <w:szCs w:val="22"/>
        </w:rPr>
        <w:t xml:space="preserve">brazac </w:t>
      </w:r>
      <w:r w:rsidR="005707D1" w:rsidRPr="004C2E90">
        <w:rPr>
          <w:noProof/>
          <w:sz w:val="22"/>
          <w:szCs w:val="22"/>
        </w:rPr>
        <w:t>B2 O</w:t>
      </w:r>
      <w:r w:rsidRPr="004C2E90">
        <w:rPr>
          <w:noProof/>
          <w:sz w:val="22"/>
          <w:szCs w:val="22"/>
        </w:rPr>
        <w:t>cjen</w:t>
      </w:r>
      <w:r w:rsidR="005707D1" w:rsidRPr="004C2E90">
        <w:rPr>
          <w:noProof/>
          <w:sz w:val="22"/>
          <w:szCs w:val="22"/>
        </w:rPr>
        <w:t>a</w:t>
      </w:r>
      <w:r w:rsidRPr="004C2E90">
        <w:rPr>
          <w:noProof/>
          <w:sz w:val="22"/>
          <w:szCs w:val="22"/>
        </w:rPr>
        <w:t xml:space="preserve"> kvalitete</w:t>
      </w:r>
      <w:r w:rsidR="005707D1" w:rsidRPr="004C2E90">
        <w:rPr>
          <w:noProof/>
          <w:sz w:val="22"/>
          <w:szCs w:val="22"/>
        </w:rPr>
        <w:t>,</w:t>
      </w:r>
      <w:r w:rsidR="00A953B0" w:rsidRPr="004C2E90">
        <w:rPr>
          <w:noProof/>
          <w:sz w:val="22"/>
          <w:szCs w:val="22"/>
        </w:rPr>
        <w:t xml:space="preserve"> </w:t>
      </w:r>
      <w:r w:rsidRPr="004C2E90">
        <w:rPr>
          <w:noProof/>
          <w:sz w:val="22"/>
          <w:szCs w:val="22"/>
        </w:rPr>
        <w:t>vrijednosti programa ili projekta</w:t>
      </w:r>
    </w:p>
    <w:bookmarkEnd w:id="30"/>
    <w:p w14:paraId="1AEE2BAC" w14:textId="77777777" w:rsidR="00AF3B3D" w:rsidRPr="004C2E90"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52132F">
      <w:pPr>
        <w:numPr>
          <w:ilvl w:val="0"/>
          <w:numId w:val="8"/>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52132F">
      <w:pPr>
        <w:numPr>
          <w:ilvl w:val="0"/>
          <w:numId w:val="8"/>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52132F">
      <w:pPr>
        <w:numPr>
          <w:ilvl w:val="0"/>
          <w:numId w:val="8"/>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52132F">
      <w:pPr>
        <w:numPr>
          <w:ilvl w:val="0"/>
          <w:numId w:val="8"/>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4C2E90" w:rsidRDefault="002A3FF6" w:rsidP="002A3FF6">
      <w:pPr>
        <w:spacing w:after="240"/>
        <w:rPr>
          <w:smallCaps/>
          <w:noProof/>
          <w:sz w:val="22"/>
          <w:szCs w:val="22"/>
        </w:rPr>
      </w:pPr>
      <w:r w:rsidRPr="004C2E90">
        <w:rPr>
          <w:smallCaps/>
          <w:noProof/>
          <w:sz w:val="22"/>
          <w:szCs w:val="22"/>
        </w:rPr>
        <w:t>DODATNA DOKUMENTACIJA</w:t>
      </w:r>
      <w:r w:rsidR="00A92EFD" w:rsidRPr="004C2E90">
        <w:rPr>
          <w:smallCaps/>
          <w:noProof/>
          <w:sz w:val="22"/>
          <w:szCs w:val="22"/>
        </w:rPr>
        <w:t>:</w:t>
      </w:r>
    </w:p>
    <w:p w14:paraId="03B401FE" w14:textId="77777777" w:rsidR="002A3FF6" w:rsidRPr="004C2E90" w:rsidRDefault="002A3FF6" w:rsidP="0052132F">
      <w:pPr>
        <w:pStyle w:val="ListParagraph"/>
        <w:numPr>
          <w:ilvl w:val="0"/>
          <w:numId w:val="9"/>
        </w:numPr>
        <w:spacing w:after="240" w:line="276" w:lineRule="auto"/>
        <w:rPr>
          <w:bCs/>
          <w:iCs/>
          <w:sz w:val="22"/>
          <w:szCs w:val="22"/>
        </w:rPr>
      </w:pPr>
      <w:r w:rsidRPr="004C2E90">
        <w:rPr>
          <w:bCs/>
          <w:iCs/>
          <w:sz w:val="22"/>
          <w:szCs w:val="22"/>
        </w:rPr>
        <w:t xml:space="preserve">Korisničke upute za Podnositelje prijava za korištenje modula </w:t>
      </w:r>
      <w:proofErr w:type="spellStart"/>
      <w:r w:rsidRPr="004C2E90">
        <w:rPr>
          <w:bCs/>
          <w:iCs/>
          <w:sz w:val="22"/>
          <w:szCs w:val="22"/>
        </w:rPr>
        <w:t>ePrijavnice</w:t>
      </w:r>
      <w:proofErr w:type="spellEnd"/>
    </w:p>
    <w:p w14:paraId="2BBD10A5" w14:textId="5D2BA5C2" w:rsidR="002A3FF6" w:rsidRPr="004C2E90" w:rsidRDefault="002A3FF6" w:rsidP="0052132F">
      <w:pPr>
        <w:pStyle w:val="ListParagraph"/>
        <w:numPr>
          <w:ilvl w:val="0"/>
          <w:numId w:val="9"/>
        </w:numPr>
        <w:spacing w:before="100" w:beforeAutospacing="1" w:after="200" w:line="276" w:lineRule="auto"/>
        <w:jc w:val="both"/>
        <w:rPr>
          <w:sz w:val="22"/>
          <w:szCs w:val="22"/>
        </w:rPr>
      </w:pPr>
      <w:r w:rsidRPr="004C2E90">
        <w:rPr>
          <w:bCs/>
          <w:iCs/>
          <w:sz w:val="22"/>
          <w:szCs w:val="22"/>
        </w:rPr>
        <w:t xml:space="preserve">Pravilnik o financiranju udruga iz proračuna Grada Zagreba </w:t>
      </w:r>
      <w:r w:rsidRPr="004C2E90">
        <w:rPr>
          <w:sz w:val="22"/>
          <w:szCs w:val="22"/>
        </w:rPr>
        <w:t>(</w:t>
      </w:r>
      <w:r w:rsidRPr="004C2E90">
        <w:rPr>
          <w:rFonts w:eastAsia="Calibri"/>
          <w:sz w:val="22"/>
          <w:szCs w:val="22"/>
        </w:rPr>
        <w:t xml:space="preserve">Službeni glasnik Grada Zagreba </w:t>
      </w:r>
      <w:r w:rsidR="00A953B0" w:rsidRPr="004C2E90">
        <w:rPr>
          <w:rFonts w:eastAsia="Calibri"/>
          <w:sz w:val="22"/>
          <w:szCs w:val="22"/>
        </w:rPr>
        <w:t>19/19</w:t>
      </w:r>
      <w:r w:rsidR="00C52CEB" w:rsidRPr="004C2E90">
        <w:rPr>
          <w:rFonts w:eastAsia="Calibri"/>
          <w:sz w:val="22"/>
          <w:szCs w:val="22"/>
        </w:rPr>
        <w:t>,</w:t>
      </w:r>
      <w:r w:rsidR="002837FF" w:rsidRPr="004C2E90">
        <w:rPr>
          <w:rFonts w:eastAsia="Calibri"/>
          <w:sz w:val="22"/>
          <w:szCs w:val="22"/>
        </w:rPr>
        <w:t xml:space="preserve"> 18/21</w:t>
      </w:r>
      <w:r w:rsidR="00C52CEB" w:rsidRPr="004C2E90">
        <w:rPr>
          <w:rFonts w:eastAsia="Calibri"/>
          <w:sz w:val="22"/>
          <w:szCs w:val="22"/>
        </w:rPr>
        <w:t xml:space="preserve"> i 6/22</w:t>
      </w:r>
      <w:r w:rsidRPr="004C2E90">
        <w:rPr>
          <w:rFonts w:eastAsia="Calibri"/>
          <w:sz w:val="22"/>
          <w:szCs w:val="22"/>
        </w:rPr>
        <w:t>).</w:t>
      </w:r>
    </w:p>
    <w:p w14:paraId="2F57DD3D" w14:textId="595870DA" w:rsidR="003E1704" w:rsidRDefault="002A3FF6" w:rsidP="0052132F">
      <w:pPr>
        <w:pStyle w:val="ListParagraph"/>
        <w:numPr>
          <w:ilvl w:val="0"/>
          <w:numId w:val="9"/>
        </w:numPr>
        <w:spacing w:after="240" w:line="276" w:lineRule="auto"/>
        <w:rPr>
          <w:bCs/>
          <w:iCs/>
          <w:sz w:val="22"/>
          <w:szCs w:val="22"/>
        </w:rPr>
      </w:pPr>
      <w:r w:rsidRPr="004C2E90">
        <w:rPr>
          <w:bCs/>
          <w:iCs/>
          <w:sz w:val="22"/>
          <w:szCs w:val="22"/>
        </w:rPr>
        <w:t xml:space="preserve">Program financiranja udruga </w:t>
      </w:r>
      <w:r w:rsidR="006D2B7A">
        <w:rPr>
          <w:bCs/>
          <w:iCs/>
          <w:sz w:val="22"/>
          <w:szCs w:val="22"/>
        </w:rPr>
        <w:t>iz područja međugradske i međunarodne suradnje u 2022.</w:t>
      </w:r>
    </w:p>
    <w:p w14:paraId="30EE327D" w14:textId="0ED78860" w:rsidR="006D2B7A" w:rsidRPr="004C2E90" w:rsidRDefault="006D2B7A" w:rsidP="0052132F">
      <w:pPr>
        <w:pStyle w:val="ListParagraph"/>
        <w:numPr>
          <w:ilvl w:val="0"/>
          <w:numId w:val="9"/>
        </w:numPr>
        <w:spacing w:after="240" w:line="276" w:lineRule="auto"/>
        <w:rPr>
          <w:bCs/>
          <w:iCs/>
          <w:sz w:val="22"/>
          <w:szCs w:val="22"/>
        </w:rPr>
      </w:pPr>
      <w:r>
        <w:rPr>
          <w:bCs/>
          <w:iCs/>
          <w:sz w:val="22"/>
          <w:szCs w:val="22"/>
        </w:rPr>
        <w:t xml:space="preserve">Programa međugradske i međunarodne suradnje Grada Zagreba za 2022. </w:t>
      </w:r>
    </w:p>
    <w:p w14:paraId="021BF668" w14:textId="002BE75F" w:rsidR="003E1704" w:rsidRPr="004C2E90" w:rsidRDefault="003E1704" w:rsidP="0052132F">
      <w:pPr>
        <w:pStyle w:val="ListParagraph"/>
        <w:numPr>
          <w:ilvl w:val="0"/>
          <w:numId w:val="9"/>
        </w:numPr>
        <w:spacing w:after="240" w:line="276" w:lineRule="auto"/>
        <w:rPr>
          <w:bCs/>
          <w:iCs/>
          <w:sz w:val="22"/>
          <w:szCs w:val="22"/>
        </w:rPr>
      </w:pPr>
      <w:r w:rsidRPr="004C2E90">
        <w:t>Izjava o suglasnosti za uvid u kaznenu evidenciju</w:t>
      </w:r>
    </w:p>
    <w:p w14:paraId="795673CB" w14:textId="45EECC5D" w:rsidR="003E1704" w:rsidRPr="004C2E90" w:rsidRDefault="003E1704" w:rsidP="003E1704">
      <w:pPr>
        <w:pStyle w:val="ListParagraph"/>
        <w:spacing w:after="240" w:line="276" w:lineRule="auto"/>
        <w:rPr>
          <w:bCs/>
          <w:iCs/>
          <w:sz w:val="22"/>
          <w:szCs w:val="22"/>
        </w:rPr>
      </w:pPr>
    </w:p>
    <w:bookmarkEnd w:id="29"/>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C822" w14:textId="77777777" w:rsidR="006547E3" w:rsidRDefault="006547E3" w:rsidP="00AC2054">
      <w:r>
        <w:separator/>
      </w:r>
    </w:p>
  </w:endnote>
  <w:endnote w:type="continuationSeparator" w:id="0">
    <w:p w14:paraId="1B92D0ED" w14:textId="77777777" w:rsidR="006547E3" w:rsidRDefault="006547E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6547E3" w:rsidRDefault="006547E3">
        <w:pPr>
          <w:pStyle w:val="Footer"/>
          <w:jc w:val="right"/>
        </w:pPr>
        <w:r>
          <w:fldChar w:fldCharType="begin"/>
        </w:r>
        <w:r>
          <w:instrText>PAGE   \* MERGEFORMAT</w:instrText>
        </w:r>
        <w:r>
          <w:fldChar w:fldCharType="separate"/>
        </w:r>
        <w:r w:rsidR="00A4714E">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FB1C2" w14:textId="77777777" w:rsidR="006547E3" w:rsidRDefault="006547E3" w:rsidP="00AC2054">
      <w:r>
        <w:separator/>
      </w:r>
    </w:p>
  </w:footnote>
  <w:footnote w:type="continuationSeparator" w:id="0">
    <w:p w14:paraId="50DB4DBC" w14:textId="77777777" w:rsidR="006547E3" w:rsidRDefault="006547E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B32230"/>
    <w:multiLevelType w:val="hybridMultilevel"/>
    <w:tmpl w:val="DF2E86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3"/>
  </w:num>
  <w:num w:numId="5">
    <w:abstractNumId w:val="10"/>
  </w:num>
  <w:num w:numId="6">
    <w:abstractNumId w:val="13"/>
  </w:num>
  <w:num w:numId="7">
    <w:abstractNumId w:val="8"/>
  </w:num>
  <w:num w:numId="8">
    <w:abstractNumId w:val="12"/>
  </w:num>
  <w:num w:numId="9">
    <w:abstractNumId w:val="1"/>
  </w:num>
  <w:num w:numId="10">
    <w:abstractNumId w:val="4"/>
  </w:num>
  <w:num w:numId="11">
    <w:abstractNumId w:val="4"/>
    <w:lvlOverride w:ilvl="0">
      <w:startOverride w:val="1"/>
    </w:lvlOverride>
  </w:num>
  <w:num w:numId="12">
    <w:abstractNumId w:val="11"/>
  </w:num>
  <w:num w:numId="13">
    <w:abstractNumId w:val="2"/>
  </w:num>
  <w:num w:numId="14">
    <w:abstractNumId w:val="7"/>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B62"/>
    <w:rsid w:val="0001170E"/>
    <w:rsid w:val="00011B56"/>
    <w:rsid w:val="0002110E"/>
    <w:rsid w:val="00024CE7"/>
    <w:rsid w:val="00026A4D"/>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0C7EA0"/>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16A42"/>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3F5C3B"/>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2E90"/>
    <w:rsid w:val="004C4E57"/>
    <w:rsid w:val="004C5B5D"/>
    <w:rsid w:val="004E4CA4"/>
    <w:rsid w:val="004F2B4E"/>
    <w:rsid w:val="004F3376"/>
    <w:rsid w:val="004F3953"/>
    <w:rsid w:val="004F5C74"/>
    <w:rsid w:val="004F681A"/>
    <w:rsid w:val="00502E86"/>
    <w:rsid w:val="005056E7"/>
    <w:rsid w:val="00510804"/>
    <w:rsid w:val="00511129"/>
    <w:rsid w:val="005166E1"/>
    <w:rsid w:val="0052132F"/>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96DBB"/>
    <w:rsid w:val="006A59B4"/>
    <w:rsid w:val="006A6FDE"/>
    <w:rsid w:val="006B01C6"/>
    <w:rsid w:val="006B2C74"/>
    <w:rsid w:val="006C2B90"/>
    <w:rsid w:val="006C4DC5"/>
    <w:rsid w:val="006D1B63"/>
    <w:rsid w:val="006D2B7A"/>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D78CF"/>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7E"/>
    <w:rsid w:val="008F0CCD"/>
    <w:rsid w:val="008F14AE"/>
    <w:rsid w:val="008F60D8"/>
    <w:rsid w:val="00903BCF"/>
    <w:rsid w:val="00912120"/>
    <w:rsid w:val="0093023B"/>
    <w:rsid w:val="0093032A"/>
    <w:rsid w:val="009308D7"/>
    <w:rsid w:val="009312A4"/>
    <w:rsid w:val="00931327"/>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2B42"/>
    <w:rsid w:val="00B874B7"/>
    <w:rsid w:val="00B94EFF"/>
    <w:rsid w:val="00B963BB"/>
    <w:rsid w:val="00B97261"/>
    <w:rsid w:val="00BA0ACF"/>
    <w:rsid w:val="00BA6B6A"/>
    <w:rsid w:val="00BB0D5F"/>
    <w:rsid w:val="00BB4C3A"/>
    <w:rsid w:val="00BB6138"/>
    <w:rsid w:val="00BC0DBC"/>
    <w:rsid w:val="00BC1BD2"/>
    <w:rsid w:val="00BC285A"/>
    <w:rsid w:val="00BC5791"/>
    <w:rsid w:val="00BD2225"/>
    <w:rsid w:val="00BD24FF"/>
    <w:rsid w:val="00BD57B3"/>
    <w:rsid w:val="00BE0093"/>
    <w:rsid w:val="00BE0158"/>
    <w:rsid w:val="00BE0F25"/>
    <w:rsid w:val="00BE32F3"/>
    <w:rsid w:val="00BE3E23"/>
    <w:rsid w:val="00BE63FD"/>
    <w:rsid w:val="00BE7691"/>
    <w:rsid w:val="00BE7B4C"/>
    <w:rsid w:val="00BF19DC"/>
    <w:rsid w:val="00BF1B79"/>
    <w:rsid w:val="00BF2423"/>
    <w:rsid w:val="00BF257F"/>
    <w:rsid w:val="00BF40E1"/>
    <w:rsid w:val="00C06B0F"/>
    <w:rsid w:val="00C1251D"/>
    <w:rsid w:val="00C14919"/>
    <w:rsid w:val="00C21D5E"/>
    <w:rsid w:val="00C232E3"/>
    <w:rsid w:val="00C23C70"/>
    <w:rsid w:val="00C350AF"/>
    <w:rsid w:val="00C43BD0"/>
    <w:rsid w:val="00C501B0"/>
    <w:rsid w:val="00C52CEB"/>
    <w:rsid w:val="00C53BB3"/>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7742D"/>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57980"/>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D53031"/>
    <w:rPr>
      <w:sz w:val="16"/>
      <w:szCs w:val="16"/>
    </w:rPr>
  </w:style>
  <w:style w:type="paragraph" w:styleId="CommentText">
    <w:name w:val="annotation text"/>
    <w:basedOn w:val="Normal"/>
    <w:link w:val="CommentTextChar"/>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8B35-6C49-482C-BF8D-08BD887F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6748</Words>
  <Characters>38465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2</cp:revision>
  <cp:lastPrinted>2022-03-01T10:30:00Z</cp:lastPrinted>
  <dcterms:created xsi:type="dcterms:W3CDTF">2022-03-01T12:10:00Z</dcterms:created>
  <dcterms:modified xsi:type="dcterms:W3CDTF">2022-03-01T12:10:00Z</dcterms:modified>
</cp:coreProperties>
</file>